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3005" w14:textId="77777777" w:rsidR="00DE0D56" w:rsidRDefault="00000000">
      <w:pPr>
        <w:pStyle w:val="titlePageStyle"/>
      </w:pPr>
      <w:r>
        <w:rPr>
          <w:rFonts w:ascii="Calibri" w:eastAsia="Calibri" w:hAnsi="Calibri" w:cs="Calibri"/>
          <w:b/>
          <w:color w:val="60497A"/>
          <w:sz w:val="32"/>
        </w:rPr>
        <w:t>IZVJEŠĆE O OSTVARIVANJU PLANA UPRAVLJANJA I GODIŠNJEG PROGRAMA ZAŠTITE, ODRŽAVANJA, OČUVANJA, PROMICANJA I KORIŠTENJA NACIONALNOG PARKA/PARKA PRIRODE</w:t>
      </w:r>
    </w:p>
    <w:p w14:paraId="03BB0D7B" w14:textId="77777777" w:rsidR="00DE0D56" w:rsidRDefault="00DE0D56">
      <w:pPr>
        <w:pageBreakBefore/>
      </w:pPr>
    </w:p>
    <w:p w14:paraId="3A00DD1C" w14:textId="77777777" w:rsidR="00DE0D56" w:rsidRDefault="00000000">
      <w:r>
        <w:rPr>
          <w:rFonts w:ascii="Calibri" w:eastAsia="Calibri" w:hAnsi="Calibri" w:cs="Calibri"/>
          <w:sz w:val="28"/>
        </w:rPr>
        <w:t>1. Izrada izvješća o ostvarivanju plana upravljanja i godišnjeg programa</w:t>
      </w:r>
    </w:p>
    <w:p w14:paraId="4E2F4234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1.1. IZRAĐIVAČI IZVJEŠĆA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1"/>
        <w:gridCol w:w="2250"/>
        <w:gridCol w:w="5409"/>
      </w:tblGrid>
      <w:tr w:rsidR="00DE0D56" w14:paraId="6A59C1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60BA63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IME I PREZIME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7F4B0A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FUNKCIJA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12A99C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USTROJSTVENA JEDINICA</w:t>
            </w:r>
          </w:p>
        </w:tc>
      </w:tr>
      <w:tr w:rsidR="00DE0D56" w14:paraId="117F74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06243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Agata Kovačev</w:t>
            </w:r>
          </w:p>
        </w:tc>
        <w:tc>
          <w:tcPr>
            <w:tcW w:w="0" w:type="auto"/>
            <w:vAlign w:val="center"/>
          </w:tcPr>
          <w:p w14:paraId="24BB5E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Stručna voditeljica</w:t>
            </w:r>
          </w:p>
        </w:tc>
        <w:tc>
          <w:tcPr>
            <w:tcW w:w="0" w:type="auto"/>
            <w:vAlign w:val="center"/>
          </w:tcPr>
          <w:p w14:paraId="432F87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</w:tr>
      <w:tr w:rsidR="00DE0D56" w14:paraId="2897B9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9423D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Ante Turčinov</w:t>
            </w:r>
          </w:p>
        </w:tc>
        <w:tc>
          <w:tcPr>
            <w:tcW w:w="0" w:type="auto"/>
            <w:vAlign w:val="center"/>
          </w:tcPr>
          <w:p w14:paraId="0B2EBD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v.d. ravnatelj</w:t>
            </w:r>
          </w:p>
        </w:tc>
        <w:tc>
          <w:tcPr>
            <w:tcW w:w="0" w:type="auto"/>
            <w:vAlign w:val="center"/>
          </w:tcPr>
          <w:p w14:paraId="1B29AB2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</w:tr>
      <w:tr w:rsidR="00DE0D56" w14:paraId="68316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FA514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 Mihaljević</w:t>
            </w:r>
          </w:p>
        </w:tc>
        <w:tc>
          <w:tcPr>
            <w:tcW w:w="0" w:type="auto"/>
            <w:vAlign w:val="center"/>
          </w:tcPr>
          <w:p w14:paraId="5B162E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Stručni suradnik</w:t>
            </w:r>
          </w:p>
        </w:tc>
        <w:tc>
          <w:tcPr>
            <w:tcW w:w="0" w:type="auto"/>
            <w:vAlign w:val="center"/>
          </w:tcPr>
          <w:p w14:paraId="7CFBEF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</w:tr>
      <w:tr w:rsidR="00DE0D56" w14:paraId="19CE8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548C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Dražen Dobrić</w:t>
            </w:r>
          </w:p>
        </w:tc>
        <w:tc>
          <w:tcPr>
            <w:tcW w:w="0" w:type="auto"/>
            <w:vAlign w:val="center"/>
          </w:tcPr>
          <w:p w14:paraId="4BA6A0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Glavni čuvar prirode</w:t>
            </w:r>
          </w:p>
        </w:tc>
        <w:tc>
          <w:tcPr>
            <w:tcW w:w="0" w:type="auto"/>
            <w:vAlign w:val="center"/>
          </w:tcPr>
          <w:p w14:paraId="525B761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</w:tr>
      <w:tr w:rsidR="00DE0D56" w14:paraId="67D635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40AC7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Katarina Slavica</w:t>
            </w:r>
          </w:p>
        </w:tc>
        <w:tc>
          <w:tcPr>
            <w:tcW w:w="0" w:type="auto"/>
            <w:vAlign w:val="center"/>
          </w:tcPr>
          <w:p w14:paraId="4C8101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Voditeljica ustrojstvene jedinice 4</w:t>
            </w:r>
          </w:p>
        </w:tc>
        <w:tc>
          <w:tcPr>
            <w:tcW w:w="0" w:type="auto"/>
            <w:vAlign w:val="center"/>
          </w:tcPr>
          <w:p w14:paraId="0C2AFA6F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ugostiteljsko turističku djelatnost</w:t>
            </w:r>
          </w:p>
        </w:tc>
      </w:tr>
      <w:tr w:rsidR="00DE0D56" w14:paraId="0D0D4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FE0FC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Maria Klarić</w:t>
            </w:r>
          </w:p>
        </w:tc>
        <w:tc>
          <w:tcPr>
            <w:tcW w:w="0" w:type="auto"/>
            <w:vAlign w:val="center"/>
          </w:tcPr>
          <w:p w14:paraId="154B53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Voditeljica ustrojstvene jedinice 4</w:t>
            </w:r>
          </w:p>
        </w:tc>
        <w:tc>
          <w:tcPr>
            <w:tcW w:w="0" w:type="auto"/>
            <w:vAlign w:val="center"/>
          </w:tcPr>
          <w:p w14:paraId="05C260E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</w:tr>
    </w:tbl>
    <w:p w14:paraId="51AEBF1B" w14:textId="77777777" w:rsidR="00DE0D56" w:rsidRDefault="00000000">
      <w:r>
        <w:br/>
      </w:r>
    </w:p>
    <w:p w14:paraId="37E65875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1.2. ČLANOVI UPRAVNOG VIJEĆA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88"/>
        <w:gridCol w:w="1837"/>
        <w:gridCol w:w="5875"/>
      </w:tblGrid>
      <w:tr w:rsidR="00DE0D56" w14:paraId="58E1EB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ADC5EB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IME I PREZIME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3296C2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FUNKCIJA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72671A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USTANOVA/ORGANIZACIJA</w:t>
            </w:r>
          </w:p>
        </w:tc>
      </w:tr>
      <w:tr w:rsidR="00DE0D56" w14:paraId="5371EC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0443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Anita Babačić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Ajduk</w:t>
            </w:r>
            <w:proofErr w:type="spellEnd"/>
          </w:p>
        </w:tc>
        <w:tc>
          <w:tcPr>
            <w:tcW w:w="0" w:type="auto"/>
            <w:vAlign w:val="center"/>
          </w:tcPr>
          <w:p w14:paraId="34AF61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Član UV</w:t>
            </w:r>
          </w:p>
        </w:tc>
        <w:tc>
          <w:tcPr>
            <w:tcW w:w="0" w:type="auto"/>
            <w:vAlign w:val="center"/>
          </w:tcPr>
          <w:p w14:paraId="472AE3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ZA UPRAVLJANJE ZAŠTIĆENIM DJELOVIMA PRIRODE  ŠIBENSKO-KNINSKE ŽUPANIJE</w:t>
            </w:r>
          </w:p>
        </w:tc>
      </w:tr>
      <w:tr w:rsidR="00DE0D56" w14:paraId="61C5D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47DE60B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Braslav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Markov</w:t>
            </w:r>
          </w:p>
        </w:tc>
        <w:tc>
          <w:tcPr>
            <w:tcW w:w="0" w:type="auto"/>
            <w:vAlign w:val="center"/>
          </w:tcPr>
          <w:p w14:paraId="7CEF05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Član UV - predstavnik radnika</w:t>
            </w:r>
          </w:p>
        </w:tc>
        <w:tc>
          <w:tcPr>
            <w:tcW w:w="0" w:type="auto"/>
            <w:vAlign w:val="center"/>
          </w:tcPr>
          <w:p w14:paraId="78A80B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NACIONALNI PARK KORNATI</w:t>
            </w:r>
          </w:p>
        </w:tc>
      </w:tr>
      <w:tr w:rsidR="00DE0D56" w14:paraId="1237D7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C489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Goran Pauk</w:t>
            </w:r>
          </w:p>
        </w:tc>
        <w:tc>
          <w:tcPr>
            <w:tcW w:w="0" w:type="auto"/>
            <w:vAlign w:val="center"/>
          </w:tcPr>
          <w:p w14:paraId="77D83E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Predsjednik</w:t>
            </w:r>
          </w:p>
        </w:tc>
        <w:tc>
          <w:tcPr>
            <w:tcW w:w="0" w:type="auto"/>
            <w:vAlign w:val="center"/>
          </w:tcPr>
          <w:p w14:paraId="3DEB98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VETERANSKI CENTAR ŠIBENIK</w:t>
            </w:r>
          </w:p>
        </w:tc>
      </w:tr>
      <w:tr w:rsidR="00DE0D56" w14:paraId="14AB0D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35D79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Miroslav Kokić</w:t>
            </w:r>
          </w:p>
        </w:tc>
        <w:tc>
          <w:tcPr>
            <w:tcW w:w="0" w:type="auto"/>
            <w:vAlign w:val="center"/>
          </w:tcPr>
          <w:p w14:paraId="3413DA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Član UV</w:t>
            </w:r>
          </w:p>
        </w:tc>
        <w:tc>
          <w:tcPr>
            <w:tcW w:w="0" w:type="auto"/>
            <w:vAlign w:val="center"/>
          </w:tcPr>
          <w:p w14:paraId="78B6B7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MINISTARSTVO OBRANE</w:t>
            </w:r>
          </w:p>
        </w:tc>
      </w:tr>
    </w:tbl>
    <w:p w14:paraId="013D835D" w14:textId="77777777" w:rsidR="00DE0D56" w:rsidRDefault="00000000">
      <w:r>
        <w:br/>
      </w:r>
    </w:p>
    <w:p w14:paraId="2FE52D00" w14:textId="77777777" w:rsidR="00DE0D56" w:rsidRDefault="00000000">
      <w:r>
        <w:rPr>
          <w:rFonts w:ascii="Calibri" w:eastAsia="Calibri" w:hAnsi="Calibri" w:cs="Calibri"/>
          <w:sz w:val="28"/>
        </w:rPr>
        <w:t>2. Podaci o javnoj ustanovi</w:t>
      </w:r>
    </w:p>
    <w:p w14:paraId="05FC24E8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2.1. PLANSKI DOKUMENTI I OPĆI AKTI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82"/>
        <w:gridCol w:w="3418"/>
      </w:tblGrid>
      <w:tr w:rsidR="00DE0D56" w14:paraId="30CD6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3520975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DOKUMENTA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E5A7F2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REFERENCA</w:t>
            </w:r>
          </w:p>
        </w:tc>
      </w:tr>
      <w:tr w:rsidR="00F40234" w14:paraId="2D8FFBB5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vAlign w:val="center"/>
          </w:tcPr>
          <w:p w14:paraId="5373EDA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Nema podataka</w:t>
            </w:r>
          </w:p>
        </w:tc>
      </w:tr>
    </w:tbl>
    <w:p w14:paraId="07B81DF5" w14:textId="77777777" w:rsidR="00DE0D56" w:rsidRDefault="00000000">
      <w:r>
        <w:br/>
      </w:r>
    </w:p>
    <w:p w14:paraId="3D61F341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2.2. MATERIJALNI RESURSI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6"/>
        <w:gridCol w:w="811"/>
        <w:gridCol w:w="1954"/>
        <w:gridCol w:w="2583"/>
        <w:gridCol w:w="2506"/>
      </w:tblGrid>
      <w:tr w:rsidR="00F40234" w14:paraId="587EDEF1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shd w:val="clear" w:color="auto" w:fill="E4DFEC"/>
            <w:vAlign w:val="center"/>
          </w:tcPr>
          <w:p w14:paraId="71BDE7B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NEKRETNINE</w:t>
            </w:r>
          </w:p>
        </w:tc>
      </w:tr>
      <w:tr w:rsidR="00DE0D56" w14:paraId="6758AC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63B974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726219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POVRŠINA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CE4095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SVRHA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347BDE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VLASNIŠTVO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24E0D1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F40234" w14:paraId="718032C9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vAlign w:val="center"/>
          </w:tcPr>
          <w:p w14:paraId="4FD51A5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Nema podataka</w:t>
            </w:r>
          </w:p>
        </w:tc>
      </w:tr>
      <w:tr w:rsidR="00F40234" w14:paraId="1AC36945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shd w:val="clear" w:color="auto" w:fill="E4DFEC"/>
            <w:vAlign w:val="center"/>
          </w:tcPr>
          <w:p w14:paraId="5E293CE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POKRETNINE</w:t>
            </w:r>
          </w:p>
        </w:tc>
      </w:tr>
      <w:tr w:rsidR="00DE0D56" w14:paraId="5B0B7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55AA48D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0BA4D7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63A4F0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SVRHA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5F7A5D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VLASNIŠTVO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8A2726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468DC9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0368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RH 36 RK</w:t>
            </w:r>
          </w:p>
        </w:tc>
        <w:tc>
          <w:tcPr>
            <w:tcW w:w="0" w:type="auto"/>
            <w:vAlign w:val="center"/>
          </w:tcPr>
          <w:p w14:paraId="5AD1C8E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D15D6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NADZOR JU NP KORNATI</w:t>
            </w:r>
          </w:p>
        </w:tc>
        <w:tc>
          <w:tcPr>
            <w:tcW w:w="0" w:type="auto"/>
            <w:vAlign w:val="center"/>
          </w:tcPr>
          <w:p w14:paraId="09DE8B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Vlasništvo JU</w:t>
            </w:r>
          </w:p>
        </w:tc>
        <w:tc>
          <w:tcPr>
            <w:tcW w:w="0" w:type="auto"/>
            <w:vAlign w:val="center"/>
          </w:tcPr>
          <w:p w14:paraId="398F3916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1FAB33B4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shd w:val="clear" w:color="auto" w:fill="E4DFEC"/>
            <w:vAlign w:val="center"/>
          </w:tcPr>
          <w:p w14:paraId="48818C8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OPREMA</w:t>
            </w:r>
          </w:p>
        </w:tc>
      </w:tr>
      <w:tr w:rsidR="00F40234" w14:paraId="735FD841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5EB434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D81C2A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61661A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SVRHA</w:t>
            </w:r>
          </w:p>
        </w:tc>
        <w:tc>
          <w:tcPr>
            <w:tcW w:w="0" w:type="auto"/>
            <w:gridSpan w:val="2"/>
            <w:shd w:val="clear" w:color="auto" w:fill="B1A0C7"/>
            <w:vAlign w:val="center"/>
          </w:tcPr>
          <w:p w14:paraId="03AD38B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F40234" w14:paraId="615CB329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EF818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RONILAČKA OPREMA</w:t>
            </w:r>
          </w:p>
        </w:tc>
        <w:tc>
          <w:tcPr>
            <w:tcW w:w="0" w:type="auto"/>
            <w:vAlign w:val="center"/>
          </w:tcPr>
          <w:p w14:paraId="4EDA16D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FAB7D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SREDSTVO ZA RAD DJELATNIKA STRUČNE SLUŽBE</w:t>
            </w:r>
          </w:p>
        </w:tc>
        <w:tc>
          <w:tcPr>
            <w:tcW w:w="0" w:type="auto"/>
            <w:gridSpan w:val="2"/>
            <w:vAlign w:val="center"/>
          </w:tcPr>
          <w:p w14:paraId="10F16B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INTERREG PROJEKT BIOPRESSADRIA U 2025. GODINI NABAVLJENA SU DVA KOMPLETA RONILAČKE OPREME (BEZ RONILAČKIH BOCA).</w:t>
            </w:r>
          </w:p>
        </w:tc>
      </w:tr>
    </w:tbl>
    <w:p w14:paraId="3C5220A2" w14:textId="77777777" w:rsidR="00DE0D56" w:rsidRDefault="00000000">
      <w:r>
        <w:br/>
      </w:r>
    </w:p>
    <w:p w14:paraId="35BAC08B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2.3. ZAPOŠLJAVANJE U IZVJEŠTAJNOJ GODINI</w:t>
      </w:r>
    </w:p>
    <w:tbl>
      <w:tblPr>
        <w:tblW w:w="10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0"/>
        <w:gridCol w:w="1389"/>
        <w:gridCol w:w="1517"/>
        <w:gridCol w:w="1114"/>
        <w:gridCol w:w="1016"/>
        <w:gridCol w:w="1874"/>
        <w:gridCol w:w="1730"/>
      </w:tblGrid>
      <w:tr w:rsidR="00DE0D56" w14:paraId="06E280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5879583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RADNO MJESTO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423AB11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USTROJSTVENA JEDINICA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0A7A6A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PODRUČJE RADA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AB1277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TIP UGOVORA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943CF0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DATUM ZAPOSLENJA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96B293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STUPANJ OBRAZOVANJA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F19411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ZVANJE</w:t>
            </w:r>
          </w:p>
        </w:tc>
      </w:tr>
      <w:tr w:rsidR="00F40234" w14:paraId="3630C950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shd w:val="clear" w:color="auto" w:fill="E4DFEC"/>
            <w:vAlign w:val="center"/>
          </w:tcPr>
          <w:p w14:paraId="3A5AEA3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DJELATNICI ZAPOSLENI U JAVNOJ USTANOVI TIJEKOM IZVJEŠTAJNE GODINE</w:t>
            </w:r>
          </w:p>
        </w:tc>
      </w:tr>
      <w:tr w:rsidR="00DE0D56" w14:paraId="01AE0F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8A7D5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VD RAVNATELJ NACIONALNOG PARKA</w:t>
            </w:r>
          </w:p>
        </w:tc>
        <w:tc>
          <w:tcPr>
            <w:tcW w:w="0" w:type="auto"/>
            <w:vAlign w:val="center"/>
          </w:tcPr>
          <w:p w14:paraId="29AF09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3B1E59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Ustanovom i zajednički poslovi</w:t>
            </w:r>
          </w:p>
        </w:tc>
        <w:tc>
          <w:tcPr>
            <w:tcW w:w="0" w:type="auto"/>
            <w:vAlign w:val="center"/>
          </w:tcPr>
          <w:p w14:paraId="166A6D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 - mandatno radno mjesto</w:t>
            </w:r>
          </w:p>
        </w:tc>
        <w:tc>
          <w:tcPr>
            <w:tcW w:w="0" w:type="auto"/>
            <w:vAlign w:val="center"/>
          </w:tcPr>
          <w:p w14:paraId="0BEEBE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12.06.2025</w:t>
            </w:r>
          </w:p>
        </w:tc>
        <w:tc>
          <w:tcPr>
            <w:tcW w:w="0" w:type="auto"/>
            <w:vAlign w:val="center"/>
          </w:tcPr>
          <w:p w14:paraId="611B2E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6AC424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DIPL.EKONOMIST</w:t>
            </w:r>
          </w:p>
        </w:tc>
      </w:tr>
      <w:tr w:rsidR="00DE0D56" w14:paraId="7E824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D86FA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VIŠI REFERENT</w:t>
            </w:r>
          </w:p>
        </w:tc>
        <w:tc>
          <w:tcPr>
            <w:tcW w:w="0" w:type="auto"/>
            <w:vAlign w:val="center"/>
          </w:tcPr>
          <w:p w14:paraId="0E4492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77BA400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3F37D5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5BF7A1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01.05.2025</w:t>
            </w:r>
          </w:p>
        </w:tc>
        <w:tc>
          <w:tcPr>
            <w:tcW w:w="0" w:type="auto"/>
            <w:vAlign w:val="center"/>
          </w:tcPr>
          <w:p w14:paraId="460582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5C748E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DIPL.EKONOMIST</w:t>
            </w:r>
          </w:p>
        </w:tc>
      </w:tr>
      <w:tr w:rsidR="00DE0D56" w14:paraId="0AFEFD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60C6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REFERENT</w:t>
            </w:r>
          </w:p>
        </w:tc>
        <w:tc>
          <w:tcPr>
            <w:tcW w:w="0" w:type="auto"/>
            <w:vAlign w:val="center"/>
          </w:tcPr>
          <w:p w14:paraId="29BC12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2F316A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Ustanovom i zajednički poslovi</w:t>
            </w:r>
          </w:p>
        </w:tc>
        <w:tc>
          <w:tcPr>
            <w:tcW w:w="0" w:type="auto"/>
            <w:vAlign w:val="center"/>
          </w:tcPr>
          <w:p w14:paraId="15C1FF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 neodređeno </w:t>
            </w:r>
          </w:p>
        </w:tc>
        <w:tc>
          <w:tcPr>
            <w:tcW w:w="0" w:type="auto"/>
            <w:vAlign w:val="center"/>
          </w:tcPr>
          <w:p w14:paraId="4E701D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24.07.2025</w:t>
            </w:r>
          </w:p>
        </w:tc>
        <w:tc>
          <w:tcPr>
            <w:tcW w:w="0" w:type="auto"/>
            <w:vAlign w:val="center"/>
          </w:tcPr>
          <w:p w14:paraId="3E1C7D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65FBE1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UPRAVNI REFERENT</w:t>
            </w:r>
          </w:p>
        </w:tc>
      </w:tr>
      <w:tr w:rsidR="00DE0D56" w14:paraId="4F2917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3481A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VIŠI REFERENT</w:t>
            </w:r>
          </w:p>
        </w:tc>
        <w:tc>
          <w:tcPr>
            <w:tcW w:w="0" w:type="auto"/>
            <w:vAlign w:val="center"/>
          </w:tcPr>
          <w:p w14:paraId="302ED0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0EEEDF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7D05E3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65F49D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7456C3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3F9B98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DIPL.EKONOMIST</w:t>
            </w:r>
          </w:p>
        </w:tc>
      </w:tr>
      <w:tr w:rsidR="00DE0D56" w14:paraId="63BDE2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68551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 NACIONALNOG PARKA</w:t>
            </w:r>
          </w:p>
        </w:tc>
        <w:tc>
          <w:tcPr>
            <w:tcW w:w="0" w:type="auto"/>
            <w:vAlign w:val="center"/>
          </w:tcPr>
          <w:p w14:paraId="738AE7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32E119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00A7E6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4334D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7F2B9B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46E8958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ING.GRAĐEVINARSTVA</w:t>
            </w:r>
          </w:p>
        </w:tc>
      </w:tr>
      <w:tr w:rsidR="00DE0D56" w14:paraId="2B2685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6A7C6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ČISTAČ</w:t>
            </w:r>
          </w:p>
        </w:tc>
        <w:tc>
          <w:tcPr>
            <w:tcW w:w="0" w:type="auto"/>
            <w:vAlign w:val="center"/>
          </w:tcPr>
          <w:p w14:paraId="6D82B9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4B0FAC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334D8C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10EF7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09.06.2025</w:t>
            </w:r>
          </w:p>
        </w:tc>
        <w:tc>
          <w:tcPr>
            <w:tcW w:w="0" w:type="auto"/>
            <w:vAlign w:val="center"/>
          </w:tcPr>
          <w:p w14:paraId="76404F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1 - Završeno osnovno obrazovanje</w:t>
            </w:r>
          </w:p>
        </w:tc>
        <w:tc>
          <w:tcPr>
            <w:tcW w:w="0" w:type="auto"/>
            <w:vAlign w:val="center"/>
          </w:tcPr>
          <w:p w14:paraId="1C2AA5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NSS</w:t>
            </w:r>
          </w:p>
        </w:tc>
      </w:tr>
      <w:tr w:rsidR="00DE0D56" w14:paraId="7BE878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FE61B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RADNIK NA ODRŽAVANJU NACIONALNOG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PARKA</w:t>
            </w:r>
          </w:p>
        </w:tc>
        <w:tc>
          <w:tcPr>
            <w:tcW w:w="0" w:type="auto"/>
            <w:vAlign w:val="center"/>
          </w:tcPr>
          <w:p w14:paraId="39B4F8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PODODSJEK ZA TEHNIČKE POSLOVE</w:t>
            </w:r>
          </w:p>
        </w:tc>
        <w:tc>
          <w:tcPr>
            <w:tcW w:w="0" w:type="auto"/>
            <w:vAlign w:val="center"/>
          </w:tcPr>
          <w:p w14:paraId="6EB51E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354FAA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C4144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7EF020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5D1EA6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FRIZER</w:t>
            </w:r>
          </w:p>
        </w:tc>
      </w:tr>
      <w:tr w:rsidR="00DE0D56" w14:paraId="586DA4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071A9F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MORNAR</w:t>
            </w:r>
          </w:p>
        </w:tc>
        <w:tc>
          <w:tcPr>
            <w:tcW w:w="0" w:type="auto"/>
            <w:vAlign w:val="center"/>
          </w:tcPr>
          <w:p w14:paraId="4392A0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6B2B0A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6D3622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50CA17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01.04.2025</w:t>
            </w:r>
          </w:p>
        </w:tc>
        <w:tc>
          <w:tcPr>
            <w:tcW w:w="0" w:type="auto"/>
            <w:vAlign w:val="center"/>
          </w:tcPr>
          <w:p w14:paraId="73E8ED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49E45A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STOLAR</w:t>
            </w:r>
          </w:p>
        </w:tc>
      </w:tr>
      <w:tr w:rsidR="00DE0D56" w14:paraId="25DB73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150406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MORNAR</w:t>
            </w:r>
          </w:p>
        </w:tc>
        <w:tc>
          <w:tcPr>
            <w:tcW w:w="0" w:type="auto"/>
            <w:vAlign w:val="center"/>
          </w:tcPr>
          <w:p w14:paraId="7EC25E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01B3BE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679257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74225D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01.04.2025</w:t>
            </w:r>
          </w:p>
        </w:tc>
        <w:tc>
          <w:tcPr>
            <w:tcW w:w="0" w:type="auto"/>
            <w:vAlign w:val="center"/>
          </w:tcPr>
          <w:p w14:paraId="657358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152775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BRODSKI MEHANIČAR</w:t>
            </w:r>
          </w:p>
        </w:tc>
      </w:tr>
      <w:tr w:rsidR="00DE0D56" w14:paraId="56B47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D897F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 NACIONALNOG PARKA</w:t>
            </w:r>
          </w:p>
        </w:tc>
        <w:tc>
          <w:tcPr>
            <w:tcW w:w="0" w:type="auto"/>
            <w:vAlign w:val="center"/>
          </w:tcPr>
          <w:p w14:paraId="064A3F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6969BC1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186194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728BAE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01.04.2025</w:t>
            </w:r>
          </w:p>
        </w:tc>
        <w:tc>
          <w:tcPr>
            <w:tcW w:w="0" w:type="auto"/>
            <w:vAlign w:val="center"/>
          </w:tcPr>
          <w:p w14:paraId="73A5B1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3696EA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AUTOMEHANIČAR</w:t>
            </w:r>
          </w:p>
        </w:tc>
      </w:tr>
      <w:tr w:rsidR="00DE0D56" w14:paraId="39F3FC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3E6A4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MORNAR</w:t>
            </w:r>
          </w:p>
        </w:tc>
        <w:tc>
          <w:tcPr>
            <w:tcW w:w="0" w:type="auto"/>
            <w:vAlign w:val="center"/>
          </w:tcPr>
          <w:p w14:paraId="224B27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38354E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701087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51D74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01.04.2025</w:t>
            </w:r>
          </w:p>
        </w:tc>
        <w:tc>
          <w:tcPr>
            <w:tcW w:w="0" w:type="auto"/>
            <w:vAlign w:val="center"/>
          </w:tcPr>
          <w:p w14:paraId="1612E4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6DCF04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STOLAR</w:t>
            </w:r>
          </w:p>
        </w:tc>
      </w:tr>
      <w:tr w:rsidR="00DE0D56" w14:paraId="17A3C2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03434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VD RAVNATELJA</w:t>
            </w:r>
          </w:p>
        </w:tc>
        <w:tc>
          <w:tcPr>
            <w:tcW w:w="0" w:type="auto"/>
            <w:vAlign w:val="center"/>
          </w:tcPr>
          <w:p w14:paraId="4DD7C1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6930B8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Ustanovom i zajednički poslovi</w:t>
            </w:r>
          </w:p>
        </w:tc>
        <w:tc>
          <w:tcPr>
            <w:tcW w:w="0" w:type="auto"/>
            <w:vAlign w:val="center"/>
          </w:tcPr>
          <w:p w14:paraId="0D1346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</w:t>
            </w:r>
          </w:p>
        </w:tc>
        <w:tc>
          <w:tcPr>
            <w:tcW w:w="0" w:type="auto"/>
            <w:vAlign w:val="center"/>
          </w:tcPr>
          <w:p w14:paraId="377C48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12.06.2025</w:t>
            </w:r>
          </w:p>
        </w:tc>
        <w:tc>
          <w:tcPr>
            <w:tcW w:w="0" w:type="auto"/>
            <w:vAlign w:val="center"/>
          </w:tcPr>
          <w:p w14:paraId="360916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15AC8C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DIPL.OECC.</w:t>
            </w:r>
          </w:p>
        </w:tc>
      </w:tr>
      <w:tr w:rsidR="00DE0D56" w14:paraId="51D5A3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06619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67F5B7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5889EB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3E1D34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016B04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019B36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3A7912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GIMNAZIJA</w:t>
            </w:r>
          </w:p>
        </w:tc>
      </w:tr>
      <w:tr w:rsidR="00DE0D56" w14:paraId="48D7C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BEB76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633B2C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701540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7A6658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3523E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452227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4A44B4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HOTELJERSKO-TURIST. TEHNIČAR</w:t>
            </w:r>
          </w:p>
        </w:tc>
      </w:tr>
      <w:tr w:rsidR="00DE0D56" w14:paraId="5CBF32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9DA6E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6BC0DF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6154C6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C43AF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1BA6EA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6D7504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3D4009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DIPL.ING. ŠUMARSTVA</w:t>
            </w:r>
          </w:p>
        </w:tc>
      </w:tr>
      <w:tr w:rsidR="00DE0D56" w14:paraId="4F0FD9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DF1A8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2ACD77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277129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3B4691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1D550E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631F6B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477ADA2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GLODAČ</w:t>
            </w:r>
          </w:p>
        </w:tc>
      </w:tr>
      <w:tr w:rsidR="00DE0D56" w14:paraId="612DA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E0D05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44867C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765722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7D11D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7C59E0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1F02B6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460FA4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DIPL.EKON. ZA MENAĐMENT U TURIZMU</w:t>
            </w:r>
          </w:p>
        </w:tc>
      </w:tr>
      <w:tr w:rsidR="00DE0D56" w14:paraId="463941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6280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</w:t>
            </w:r>
          </w:p>
        </w:tc>
        <w:tc>
          <w:tcPr>
            <w:tcW w:w="0" w:type="auto"/>
            <w:vAlign w:val="center"/>
          </w:tcPr>
          <w:p w14:paraId="70E288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 I ODRŽAVANJA</w:t>
            </w:r>
          </w:p>
        </w:tc>
        <w:tc>
          <w:tcPr>
            <w:tcW w:w="0" w:type="auto"/>
            <w:vAlign w:val="center"/>
          </w:tcPr>
          <w:p w14:paraId="3D8B7E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2B8E0F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04084FD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4DEC2A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7817DA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ING. GRAĐEVINARSTVA</w:t>
            </w:r>
          </w:p>
        </w:tc>
      </w:tr>
      <w:tr w:rsidR="00DE0D56" w14:paraId="0FCFD3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D8A16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RADNIK NA ODRŽAVANJU NACIONALNOG PARKA</w:t>
            </w:r>
          </w:p>
        </w:tc>
        <w:tc>
          <w:tcPr>
            <w:tcW w:w="0" w:type="auto"/>
            <w:vAlign w:val="center"/>
          </w:tcPr>
          <w:p w14:paraId="558012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 I ODRŽAVANJA</w:t>
            </w:r>
          </w:p>
        </w:tc>
        <w:tc>
          <w:tcPr>
            <w:tcW w:w="0" w:type="auto"/>
            <w:vAlign w:val="center"/>
          </w:tcPr>
          <w:p w14:paraId="2D4A3E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145184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1658C0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65E9E6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594038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FOTOGRAF</w:t>
            </w:r>
          </w:p>
        </w:tc>
      </w:tr>
      <w:tr w:rsidR="00DE0D56" w14:paraId="3BEECC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EA58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634F99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7FB720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2F7683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70A864C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072F7A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4380B6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POMORSKI NAUTIČAR</w:t>
            </w:r>
          </w:p>
        </w:tc>
      </w:tr>
      <w:tr w:rsidR="00DE0D56" w14:paraId="72E3A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329DB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07D939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33730B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5F836D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501C97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73F78B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7AA04E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KOMERCIJALIST</w:t>
            </w:r>
          </w:p>
        </w:tc>
      </w:tr>
      <w:tr w:rsidR="00DE0D56" w14:paraId="68C1BD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36AE9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579E2F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6A9E7B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5CF434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1F83F8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4E4DE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7B3985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STRUČ.SPEC. MENAĐMENTA</w:t>
            </w:r>
          </w:p>
        </w:tc>
      </w:tr>
      <w:tr w:rsidR="00DE0D56" w14:paraId="0F5DF2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A236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490BF1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6A3563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1D23E8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058D91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315E4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19F2B6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GRAĐEVINSKI TEHNIČAR</w:t>
            </w:r>
          </w:p>
        </w:tc>
      </w:tr>
      <w:tr w:rsidR="00DE0D56" w14:paraId="707186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23F77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77E98D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55DDBB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3660AE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6203D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0DDF92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551061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VODO I PLINOINSTALATER</w:t>
            </w:r>
          </w:p>
        </w:tc>
      </w:tr>
      <w:tr w:rsidR="00DE0D56" w14:paraId="771AC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E4ACA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263D6E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1DC098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0B457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219C42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02B135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63600E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STROJARSKI TEHNIČAR</w:t>
            </w:r>
          </w:p>
        </w:tc>
      </w:tr>
      <w:tr w:rsidR="00F40234" w14:paraId="4EA1F69B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shd w:val="clear" w:color="auto" w:fill="E4DFEC"/>
            <w:vAlign w:val="center"/>
          </w:tcPr>
          <w:p w14:paraId="589353D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DJELATNICI KOJI SU PRESTALI RADITI U JAVNOJ USTANOVI TIJEKOM IZVJEŠTAJNE GODINE</w:t>
            </w:r>
          </w:p>
        </w:tc>
      </w:tr>
      <w:tr w:rsidR="00DE0D56" w14:paraId="2FCDC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67E87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 NACIONALNOG PARKA</w:t>
            </w:r>
          </w:p>
        </w:tc>
        <w:tc>
          <w:tcPr>
            <w:tcW w:w="0" w:type="auto"/>
            <w:vAlign w:val="center"/>
          </w:tcPr>
          <w:p w14:paraId="2F18890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5B4CDF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2F357F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26A07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8B93D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6584B9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ING.GRAĐEVINARSTVA</w:t>
            </w:r>
          </w:p>
        </w:tc>
      </w:tr>
      <w:tr w:rsidR="00DE0D56" w14:paraId="0AFA1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36BC1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VIŠI REFERENT</w:t>
            </w:r>
          </w:p>
        </w:tc>
        <w:tc>
          <w:tcPr>
            <w:tcW w:w="0" w:type="auto"/>
            <w:vAlign w:val="center"/>
          </w:tcPr>
          <w:p w14:paraId="57E3DF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5BFA3A2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2995D8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74984F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01.05.2025</w:t>
            </w:r>
          </w:p>
        </w:tc>
        <w:tc>
          <w:tcPr>
            <w:tcW w:w="0" w:type="auto"/>
            <w:vAlign w:val="center"/>
          </w:tcPr>
          <w:p w14:paraId="122904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4AAA86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DIPL.EKONOMIST</w:t>
            </w:r>
          </w:p>
        </w:tc>
      </w:tr>
      <w:tr w:rsidR="00DE0D56" w14:paraId="363A57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90B6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VIŠI REFERENT</w:t>
            </w:r>
          </w:p>
        </w:tc>
        <w:tc>
          <w:tcPr>
            <w:tcW w:w="0" w:type="auto"/>
            <w:vAlign w:val="center"/>
          </w:tcPr>
          <w:p w14:paraId="22B636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434DED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Upravljanje posjećivanjem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(uključujući interpretaciju, edukaciju i suvenirnice)</w:t>
            </w:r>
          </w:p>
        </w:tc>
        <w:tc>
          <w:tcPr>
            <w:tcW w:w="0" w:type="auto"/>
            <w:vAlign w:val="center"/>
          </w:tcPr>
          <w:p w14:paraId="1FA5FC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Na određeno, sezonski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poslovi</w:t>
            </w:r>
          </w:p>
        </w:tc>
        <w:tc>
          <w:tcPr>
            <w:tcW w:w="0" w:type="auto"/>
            <w:vAlign w:val="center"/>
          </w:tcPr>
          <w:p w14:paraId="3DE3AE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02.06.2025</w:t>
            </w:r>
          </w:p>
        </w:tc>
        <w:tc>
          <w:tcPr>
            <w:tcW w:w="0" w:type="auto"/>
            <w:vAlign w:val="center"/>
          </w:tcPr>
          <w:p w14:paraId="62A9CE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7.1 – Završen specijalistički diplomski stručni studij ili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275D02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DIPL.EKONOMIST</w:t>
            </w:r>
          </w:p>
        </w:tc>
      </w:tr>
      <w:tr w:rsidR="00DE0D56" w14:paraId="356EA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7410C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ČISTAČ</w:t>
            </w:r>
          </w:p>
        </w:tc>
        <w:tc>
          <w:tcPr>
            <w:tcW w:w="0" w:type="auto"/>
            <w:vAlign w:val="center"/>
          </w:tcPr>
          <w:p w14:paraId="157C7C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</w:t>
            </w:r>
          </w:p>
        </w:tc>
        <w:tc>
          <w:tcPr>
            <w:tcW w:w="0" w:type="auto"/>
            <w:vAlign w:val="center"/>
          </w:tcPr>
          <w:p w14:paraId="63B0D6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121EA7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D194B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09.06.2025</w:t>
            </w:r>
          </w:p>
        </w:tc>
        <w:tc>
          <w:tcPr>
            <w:tcW w:w="0" w:type="auto"/>
            <w:vAlign w:val="center"/>
          </w:tcPr>
          <w:p w14:paraId="0E7265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1 - Završeno osnovno obrazovanje</w:t>
            </w:r>
          </w:p>
        </w:tc>
        <w:tc>
          <w:tcPr>
            <w:tcW w:w="0" w:type="auto"/>
            <w:vAlign w:val="center"/>
          </w:tcPr>
          <w:p w14:paraId="55A852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NSS</w:t>
            </w:r>
          </w:p>
        </w:tc>
      </w:tr>
      <w:tr w:rsidR="00DE0D56" w14:paraId="37508E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16339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Ravnatelj JU Nacionalni park Kornati</w:t>
            </w:r>
          </w:p>
        </w:tc>
        <w:tc>
          <w:tcPr>
            <w:tcW w:w="0" w:type="auto"/>
            <w:vAlign w:val="center"/>
          </w:tcPr>
          <w:p w14:paraId="06A5E8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25DCB2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Ustanovom i zajednički poslovi</w:t>
            </w:r>
          </w:p>
        </w:tc>
        <w:tc>
          <w:tcPr>
            <w:tcW w:w="0" w:type="auto"/>
            <w:vAlign w:val="center"/>
          </w:tcPr>
          <w:p w14:paraId="1EA6AD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 - mandatno radno mjesto</w:t>
            </w:r>
          </w:p>
        </w:tc>
        <w:tc>
          <w:tcPr>
            <w:tcW w:w="0" w:type="auto"/>
            <w:vAlign w:val="center"/>
          </w:tcPr>
          <w:p w14:paraId="7B61BE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09.11.2018</w:t>
            </w:r>
          </w:p>
        </w:tc>
        <w:tc>
          <w:tcPr>
            <w:tcW w:w="0" w:type="auto"/>
            <w:vAlign w:val="center"/>
          </w:tcPr>
          <w:p w14:paraId="6FDDFF1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328F1C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diplomirani ekonomist</w:t>
            </w:r>
          </w:p>
        </w:tc>
      </w:tr>
      <w:tr w:rsidR="00DE0D56" w14:paraId="6883DE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866A8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VIŠI REFERENT</w:t>
            </w:r>
          </w:p>
        </w:tc>
        <w:tc>
          <w:tcPr>
            <w:tcW w:w="0" w:type="auto"/>
            <w:vAlign w:val="center"/>
          </w:tcPr>
          <w:p w14:paraId="0548A8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4F65B0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B3414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</w:t>
            </w:r>
          </w:p>
        </w:tc>
        <w:tc>
          <w:tcPr>
            <w:tcW w:w="0" w:type="auto"/>
            <w:vAlign w:val="center"/>
          </w:tcPr>
          <w:p w14:paraId="67FE95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06.05.2024</w:t>
            </w:r>
          </w:p>
        </w:tc>
        <w:tc>
          <w:tcPr>
            <w:tcW w:w="0" w:type="auto"/>
            <w:vAlign w:val="center"/>
          </w:tcPr>
          <w:p w14:paraId="2CB33A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72DB77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DIPLOMIRANI EKONOMIST</w:t>
            </w:r>
          </w:p>
        </w:tc>
      </w:tr>
      <w:tr w:rsidR="00DE0D56" w14:paraId="791659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60C5F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 NACIONALNOG PARKA</w:t>
            </w:r>
          </w:p>
        </w:tc>
        <w:tc>
          <w:tcPr>
            <w:tcW w:w="0" w:type="auto"/>
            <w:vAlign w:val="center"/>
          </w:tcPr>
          <w:p w14:paraId="43BE41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ZA TEHNIČKE POSLOVE</w:t>
            </w:r>
          </w:p>
        </w:tc>
        <w:tc>
          <w:tcPr>
            <w:tcW w:w="0" w:type="auto"/>
            <w:vAlign w:val="center"/>
          </w:tcPr>
          <w:p w14:paraId="74E61E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3B2C47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2CBED1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F6FBF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6D1927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FRIZER</w:t>
            </w:r>
          </w:p>
        </w:tc>
      </w:tr>
      <w:tr w:rsidR="00DE0D56" w14:paraId="797A2B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8676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čuvar prirode 3</w:t>
            </w:r>
          </w:p>
        </w:tc>
        <w:tc>
          <w:tcPr>
            <w:tcW w:w="0" w:type="auto"/>
            <w:vAlign w:val="center"/>
          </w:tcPr>
          <w:p w14:paraId="668C66D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nadzora</w:t>
            </w:r>
          </w:p>
        </w:tc>
        <w:tc>
          <w:tcPr>
            <w:tcW w:w="0" w:type="auto"/>
            <w:vAlign w:val="center"/>
          </w:tcPr>
          <w:p w14:paraId="335227A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Očuvanje prirodnih vrijednosti</w:t>
            </w:r>
          </w:p>
        </w:tc>
        <w:tc>
          <w:tcPr>
            <w:tcW w:w="0" w:type="auto"/>
            <w:vAlign w:val="center"/>
          </w:tcPr>
          <w:p w14:paraId="71C86B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neodređeno - puno radno vrijeme</w:t>
            </w:r>
          </w:p>
        </w:tc>
        <w:tc>
          <w:tcPr>
            <w:tcW w:w="0" w:type="auto"/>
            <w:vAlign w:val="center"/>
          </w:tcPr>
          <w:p w14:paraId="30C7E6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01.06.1982</w:t>
            </w:r>
          </w:p>
        </w:tc>
        <w:tc>
          <w:tcPr>
            <w:tcW w:w="0" w:type="auto"/>
            <w:vAlign w:val="center"/>
          </w:tcPr>
          <w:p w14:paraId="7FE730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633168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konobar</w:t>
            </w:r>
          </w:p>
        </w:tc>
      </w:tr>
      <w:tr w:rsidR="00DE0D56" w14:paraId="29E45D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EE5D6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3263E1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3CC5E0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E5365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06310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638DEE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56F256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STROJARSKI TEHNIČAR</w:t>
            </w:r>
          </w:p>
        </w:tc>
      </w:tr>
      <w:tr w:rsidR="00DE0D56" w14:paraId="1A8020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F5E9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RADNIK NA ODRŽAVANJU</w:t>
            </w:r>
          </w:p>
        </w:tc>
        <w:tc>
          <w:tcPr>
            <w:tcW w:w="0" w:type="auto"/>
            <w:vAlign w:val="center"/>
          </w:tcPr>
          <w:p w14:paraId="4CFF6D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TEHNIČKIH POSLOVA I ODRŽAVANJA</w:t>
            </w:r>
          </w:p>
        </w:tc>
        <w:tc>
          <w:tcPr>
            <w:tcW w:w="0" w:type="auto"/>
            <w:vAlign w:val="center"/>
          </w:tcPr>
          <w:p w14:paraId="7E21D8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Tehnički poslovi (održavanje infrastrukture)</w:t>
            </w:r>
          </w:p>
        </w:tc>
        <w:tc>
          <w:tcPr>
            <w:tcW w:w="0" w:type="auto"/>
            <w:vAlign w:val="center"/>
          </w:tcPr>
          <w:p w14:paraId="737410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6B1F1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337799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0E597F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ING. GRAĐEVINARSTVA</w:t>
            </w:r>
          </w:p>
        </w:tc>
      </w:tr>
      <w:tr w:rsidR="00DE0D56" w14:paraId="7EADAC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05CE01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460D86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0FFC4C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5D05AC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DBAA3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3C230B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2786EF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KOMERCIJALIST</w:t>
            </w:r>
          </w:p>
        </w:tc>
      </w:tr>
      <w:tr w:rsidR="00DE0D56" w14:paraId="3DC7DC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7B457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0C9938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6D2114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290C10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ED13D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4C203C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0BCFCB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GIMNAZIJA</w:t>
            </w:r>
          </w:p>
        </w:tc>
      </w:tr>
      <w:tr w:rsidR="00DE0D56" w14:paraId="177D09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76C18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48FA77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4BD71D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168656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AB17D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463929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4.2 – Završeno srednjoškolsko obrazovanje od 4 ili više godina</w:t>
            </w:r>
          </w:p>
        </w:tc>
        <w:tc>
          <w:tcPr>
            <w:tcW w:w="0" w:type="auto"/>
            <w:vAlign w:val="center"/>
          </w:tcPr>
          <w:p w14:paraId="19F2ED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GRAĐEVINSKI TEHNIČAR</w:t>
            </w:r>
          </w:p>
        </w:tc>
      </w:tr>
      <w:tr w:rsidR="00DE0D56" w14:paraId="4B9E34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EBF8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INFORMATOR</w:t>
            </w:r>
          </w:p>
        </w:tc>
        <w:tc>
          <w:tcPr>
            <w:tcW w:w="0" w:type="auto"/>
            <w:vAlign w:val="center"/>
          </w:tcPr>
          <w:p w14:paraId="21A9E4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0DA189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091F00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056277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D80FD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4899B4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VODO I PLINOINSTALATER</w:t>
            </w:r>
          </w:p>
        </w:tc>
      </w:tr>
      <w:tr w:rsidR="00DE0D56" w14:paraId="610BF4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F4AB5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402610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0F61DD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3877A0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6057C6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2781DD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751C7D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POMORSKI NAUTIČAR</w:t>
            </w:r>
          </w:p>
        </w:tc>
      </w:tr>
      <w:tr w:rsidR="00DE0D56" w14:paraId="621674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29EBF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3F210D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722062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5F7F83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9ED2C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5ACEDB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7.1 – Završen specijalistički diplomski stručni studij ili sveučilišni diplomski ili integriran preddiplomski i diplomski  studij</w:t>
            </w:r>
          </w:p>
        </w:tc>
        <w:tc>
          <w:tcPr>
            <w:tcW w:w="0" w:type="auto"/>
            <w:vAlign w:val="center"/>
          </w:tcPr>
          <w:p w14:paraId="4CD6A8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DIPL.ING. ŠUMARSTVA</w:t>
            </w:r>
          </w:p>
        </w:tc>
      </w:tr>
      <w:tr w:rsidR="00DE0D56" w14:paraId="464A35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27962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55BD0F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50F9E8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1E53F1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15750F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46E08B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2F5E0D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HOTELJERSKO-TURIST. TEHNIČAR</w:t>
            </w:r>
          </w:p>
        </w:tc>
      </w:tr>
      <w:tr w:rsidR="00DE0D56" w14:paraId="795E9A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7E938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39313F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315F45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2EE925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415312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2B0153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4.1 – Završeno srednjoškolsko obrazovanje od 3 godine</w:t>
            </w:r>
          </w:p>
        </w:tc>
        <w:tc>
          <w:tcPr>
            <w:tcW w:w="0" w:type="auto"/>
            <w:vAlign w:val="center"/>
          </w:tcPr>
          <w:p w14:paraId="6CFB22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GLODAČ</w:t>
            </w:r>
          </w:p>
        </w:tc>
      </w:tr>
      <w:tr w:rsidR="00DE0D56" w14:paraId="2ABBD3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D67FC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594AFF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2D44CD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4380A9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39F6E9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5057D1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54004D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STRUČ.SPEC. MENAĐMENTA</w:t>
            </w:r>
          </w:p>
        </w:tc>
      </w:tr>
      <w:tr w:rsidR="00DE0D56" w14:paraId="059E79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2AAB6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INFORMATOR</w:t>
            </w:r>
          </w:p>
        </w:tc>
        <w:tc>
          <w:tcPr>
            <w:tcW w:w="0" w:type="auto"/>
            <w:vAlign w:val="center"/>
          </w:tcPr>
          <w:p w14:paraId="6A1A70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PODODSJEK TURIZMA</w:t>
            </w:r>
          </w:p>
        </w:tc>
        <w:tc>
          <w:tcPr>
            <w:tcW w:w="0" w:type="auto"/>
            <w:vAlign w:val="center"/>
          </w:tcPr>
          <w:p w14:paraId="134B53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posjećivanjem (uključujući interpretaciju, edukaciju i suvenirnice)</w:t>
            </w:r>
          </w:p>
        </w:tc>
        <w:tc>
          <w:tcPr>
            <w:tcW w:w="0" w:type="auto"/>
            <w:vAlign w:val="center"/>
          </w:tcPr>
          <w:p w14:paraId="4BDFFB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određeno, sezonski poslovi</w:t>
            </w:r>
          </w:p>
        </w:tc>
        <w:tc>
          <w:tcPr>
            <w:tcW w:w="0" w:type="auto"/>
            <w:vAlign w:val="center"/>
          </w:tcPr>
          <w:p w14:paraId="6ABC50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02.06.2025</w:t>
            </w:r>
          </w:p>
        </w:tc>
        <w:tc>
          <w:tcPr>
            <w:tcW w:w="0" w:type="auto"/>
            <w:vAlign w:val="center"/>
          </w:tcPr>
          <w:p w14:paraId="556512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 – Završen preddiplomski stručni ili sveučilišni studij</w:t>
            </w:r>
          </w:p>
        </w:tc>
        <w:tc>
          <w:tcPr>
            <w:tcW w:w="0" w:type="auto"/>
            <w:vAlign w:val="center"/>
          </w:tcPr>
          <w:p w14:paraId="2181A4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DIPL.EKON. ZA MENAĐMENT U TURIZMU</w:t>
            </w:r>
          </w:p>
        </w:tc>
      </w:tr>
    </w:tbl>
    <w:p w14:paraId="2B957A47" w14:textId="77777777" w:rsidR="00DE0D56" w:rsidRDefault="00000000">
      <w:r>
        <w:br/>
      </w:r>
    </w:p>
    <w:p w14:paraId="2080B7E2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2.4. STRUČNO USAVRŠAVANJE I EDUKACIJA DJELATNIKA</w:t>
      </w:r>
    </w:p>
    <w:tbl>
      <w:tblPr>
        <w:tblW w:w="10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58"/>
        <w:gridCol w:w="1247"/>
        <w:gridCol w:w="1862"/>
        <w:gridCol w:w="934"/>
        <w:gridCol w:w="1065"/>
        <w:gridCol w:w="1323"/>
        <w:gridCol w:w="1418"/>
        <w:gridCol w:w="1293"/>
      </w:tblGrid>
      <w:tr w:rsidR="00DE0D56" w14:paraId="20FBF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51B148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IME I PREZIME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AEF0DB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TIP USAVRŠAVANJA / EDUKACIJE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FEE897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USAVRŠAVANJA / EDUKACIJE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D1D500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TRAJANJE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8952C8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MJESTO ODRŽAVANJA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DD967F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ORGANIZATOR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877634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SVRHA USAVRŠAVANJA / EDUKACIJE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72852C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IZVOR FINANCIRANJA</w:t>
            </w:r>
          </w:p>
        </w:tc>
      </w:tr>
      <w:tr w:rsidR="00DE0D56" w14:paraId="02DE03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3EC3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Agata</w:t>
            </w:r>
          </w:p>
        </w:tc>
        <w:tc>
          <w:tcPr>
            <w:tcW w:w="0" w:type="auto"/>
            <w:vAlign w:val="center"/>
          </w:tcPr>
          <w:p w14:paraId="6BDE77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Kongres</w:t>
            </w:r>
          </w:p>
        </w:tc>
        <w:tc>
          <w:tcPr>
            <w:tcW w:w="0" w:type="auto"/>
            <w:vAlign w:val="center"/>
          </w:tcPr>
          <w:p w14:paraId="508C72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Partnerski sastanak i promocija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</w:t>
            </w:r>
          </w:p>
        </w:tc>
        <w:tc>
          <w:tcPr>
            <w:tcW w:w="0" w:type="auto"/>
            <w:vAlign w:val="center"/>
          </w:tcPr>
          <w:p w14:paraId="3704C5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27.-29.8.2025.</w:t>
            </w:r>
          </w:p>
        </w:tc>
        <w:tc>
          <w:tcPr>
            <w:tcW w:w="0" w:type="auto"/>
            <w:vAlign w:val="center"/>
          </w:tcPr>
          <w:p w14:paraId="4D13A6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Hvar</w:t>
            </w:r>
          </w:p>
        </w:tc>
        <w:tc>
          <w:tcPr>
            <w:tcW w:w="0" w:type="auto"/>
            <w:vAlign w:val="center"/>
          </w:tcPr>
          <w:p w14:paraId="05D8D5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Udruga Sunce</w:t>
            </w:r>
          </w:p>
        </w:tc>
        <w:tc>
          <w:tcPr>
            <w:tcW w:w="0" w:type="auto"/>
            <w:vAlign w:val="center"/>
          </w:tcPr>
          <w:p w14:paraId="6A7D61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Promocija projekta BIOPRESSADRIA</w:t>
            </w:r>
          </w:p>
        </w:tc>
        <w:tc>
          <w:tcPr>
            <w:tcW w:w="0" w:type="auto"/>
            <w:vAlign w:val="center"/>
          </w:tcPr>
          <w:p w14:paraId="6721484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 BIOPRESSADRIA</w:t>
            </w:r>
          </w:p>
        </w:tc>
      </w:tr>
      <w:tr w:rsidR="00DE0D56" w14:paraId="08AD9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35C1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Agata</w:t>
            </w:r>
          </w:p>
        </w:tc>
        <w:tc>
          <w:tcPr>
            <w:tcW w:w="0" w:type="auto"/>
            <w:vAlign w:val="center"/>
          </w:tcPr>
          <w:p w14:paraId="1B4DADC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0E10D7C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XIX. Skup stručnih službi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javnih ustanova za upravljanje zaštićenim područjima i područjima ekološke mreže</w:t>
            </w:r>
          </w:p>
        </w:tc>
        <w:tc>
          <w:tcPr>
            <w:tcW w:w="0" w:type="auto"/>
            <w:vAlign w:val="center"/>
          </w:tcPr>
          <w:p w14:paraId="3732CC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22.-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24.10.2025.</w:t>
            </w:r>
          </w:p>
        </w:tc>
        <w:tc>
          <w:tcPr>
            <w:tcW w:w="0" w:type="auto"/>
            <w:vAlign w:val="center"/>
          </w:tcPr>
          <w:p w14:paraId="32D76B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Gospić</w:t>
            </w:r>
          </w:p>
        </w:tc>
        <w:tc>
          <w:tcPr>
            <w:tcW w:w="0" w:type="auto"/>
            <w:vAlign w:val="center"/>
          </w:tcPr>
          <w:p w14:paraId="0D55F4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MZOZT - Zavod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zaštitu prirode</w:t>
            </w:r>
          </w:p>
        </w:tc>
        <w:tc>
          <w:tcPr>
            <w:tcW w:w="0" w:type="auto"/>
            <w:vAlign w:val="center"/>
          </w:tcPr>
          <w:p w14:paraId="35A19D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Sudjelovanje na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XIX. Skupu stručnih službi</w:t>
            </w:r>
          </w:p>
        </w:tc>
        <w:tc>
          <w:tcPr>
            <w:tcW w:w="0" w:type="auto"/>
            <w:vAlign w:val="center"/>
          </w:tcPr>
          <w:p w14:paraId="142273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Vlastita sredstva</w:t>
            </w:r>
          </w:p>
        </w:tc>
      </w:tr>
      <w:tr w:rsidR="00DE0D56" w14:paraId="06B868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5EAA5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Agata</w:t>
            </w:r>
          </w:p>
        </w:tc>
        <w:tc>
          <w:tcPr>
            <w:tcW w:w="0" w:type="auto"/>
            <w:vAlign w:val="center"/>
          </w:tcPr>
          <w:p w14:paraId="15D749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7F3786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Online radionice -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BioAtlas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BioCollect</w:t>
            </w:r>
            <w:proofErr w:type="spellEnd"/>
          </w:p>
        </w:tc>
        <w:tc>
          <w:tcPr>
            <w:tcW w:w="0" w:type="auto"/>
            <w:vAlign w:val="center"/>
          </w:tcPr>
          <w:p w14:paraId="1035A9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5.6.2025. i 23.9.2025.</w:t>
            </w:r>
          </w:p>
        </w:tc>
        <w:tc>
          <w:tcPr>
            <w:tcW w:w="0" w:type="auto"/>
            <w:vAlign w:val="center"/>
          </w:tcPr>
          <w:p w14:paraId="75B694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Online</w:t>
            </w:r>
          </w:p>
        </w:tc>
        <w:tc>
          <w:tcPr>
            <w:tcW w:w="0" w:type="auto"/>
            <w:vAlign w:val="center"/>
          </w:tcPr>
          <w:p w14:paraId="7860BD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3251AD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</w:t>
            </w:r>
          </w:p>
        </w:tc>
        <w:tc>
          <w:tcPr>
            <w:tcW w:w="0" w:type="auto"/>
            <w:vAlign w:val="center"/>
          </w:tcPr>
          <w:p w14:paraId="027968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Besplatno</w:t>
            </w:r>
          </w:p>
        </w:tc>
      </w:tr>
      <w:tr w:rsidR="00DE0D56" w14:paraId="6B017C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8394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Agata</w:t>
            </w:r>
          </w:p>
        </w:tc>
        <w:tc>
          <w:tcPr>
            <w:tcW w:w="0" w:type="auto"/>
            <w:vAlign w:val="center"/>
          </w:tcPr>
          <w:p w14:paraId="31F7EB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0F089AB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BLUEQ – Primijenjena rješenja za praćenje obalnih staništa i kvantifikaciju pohrane plavog ugljika: integrirani pristup održivom upravljanju ekosustavima</w:t>
            </w:r>
          </w:p>
        </w:tc>
        <w:tc>
          <w:tcPr>
            <w:tcW w:w="0" w:type="auto"/>
            <w:vAlign w:val="center"/>
          </w:tcPr>
          <w:p w14:paraId="582530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15.7.2025.</w:t>
            </w:r>
          </w:p>
        </w:tc>
        <w:tc>
          <w:tcPr>
            <w:tcW w:w="0" w:type="auto"/>
            <w:vAlign w:val="center"/>
          </w:tcPr>
          <w:p w14:paraId="25B367C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Murter</w:t>
            </w:r>
          </w:p>
        </w:tc>
        <w:tc>
          <w:tcPr>
            <w:tcW w:w="0" w:type="auto"/>
            <w:vAlign w:val="center"/>
          </w:tcPr>
          <w:p w14:paraId="6EA133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Priroda ŠKŽ</w:t>
            </w:r>
          </w:p>
        </w:tc>
        <w:tc>
          <w:tcPr>
            <w:tcW w:w="0" w:type="auto"/>
            <w:vAlign w:val="center"/>
          </w:tcPr>
          <w:p w14:paraId="394873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Predstavljanje projekta</w:t>
            </w:r>
          </w:p>
        </w:tc>
        <w:tc>
          <w:tcPr>
            <w:tcW w:w="0" w:type="auto"/>
            <w:vAlign w:val="center"/>
          </w:tcPr>
          <w:p w14:paraId="2B8D68F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Besplatno</w:t>
            </w:r>
          </w:p>
        </w:tc>
      </w:tr>
      <w:tr w:rsidR="00DE0D56" w14:paraId="7E2680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30DD0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ANTE</w:t>
            </w:r>
          </w:p>
        </w:tc>
        <w:tc>
          <w:tcPr>
            <w:tcW w:w="0" w:type="auto"/>
            <w:vAlign w:val="center"/>
          </w:tcPr>
          <w:p w14:paraId="34153B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2D899C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IZOBRAZBA O SIGURNOM RUKOVANJU I PRAVILNOJ PRIMJENI PESTICIDA</w:t>
            </w:r>
          </w:p>
        </w:tc>
        <w:tc>
          <w:tcPr>
            <w:tcW w:w="0" w:type="auto"/>
            <w:vAlign w:val="center"/>
          </w:tcPr>
          <w:p w14:paraId="134B99B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18.-20.2.2025.</w:t>
            </w:r>
          </w:p>
        </w:tc>
        <w:tc>
          <w:tcPr>
            <w:tcW w:w="0" w:type="auto"/>
            <w:vAlign w:val="center"/>
          </w:tcPr>
          <w:p w14:paraId="565412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ŠIBENIK</w:t>
            </w:r>
          </w:p>
        </w:tc>
        <w:tc>
          <w:tcPr>
            <w:tcW w:w="0" w:type="auto"/>
            <w:vAlign w:val="center"/>
          </w:tcPr>
          <w:p w14:paraId="7248A5B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AGENCIJA ZA PRAĆENJE INOVACIJA U POLJOPRIVREDI</w:t>
            </w:r>
          </w:p>
        </w:tc>
        <w:tc>
          <w:tcPr>
            <w:tcW w:w="0" w:type="auto"/>
            <w:vAlign w:val="center"/>
          </w:tcPr>
          <w:p w14:paraId="6809AD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SKLOPU PROJEKTA PAJASEN</w:t>
            </w:r>
          </w:p>
        </w:tc>
        <w:tc>
          <w:tcPr>
            <w:tcW w:w="0" w:type="auto"/>
            <w:vAlign w:val="center"/>
          </w:tcPr>
          <w:p w14:paraId="565E63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PROJEKT PAJASEN-BESPLATNO</w:t>
            </w:r>
          </w:p>
        </w:tc>
      </w:tr>
      <w:tr w:rsidR="00DE0D56" w14:paraId="6D7DD4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62B7C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6D45B4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262EAE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ONLINE EDUKACIJE BIOATLAS</w:t>
            </w:r>
          </w:p>
        </w:tc>
        <w:tc>
          <w:tcPr>
            <w:tcW w:w="0" w:type="auto"/>
            <w:vAlign w:val="center"/>
          </w:tcPr>
          <w:p w14:paraId="67E81D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5.6. 2025 I 23.9.2025.</w:t>
            </w:r>
          </w:p>
        </w:tc>
        <w:tc>
          <w:tcPr>
            <w:tcW w:w="0" w:type="auto"/>
            <w:vAlign w:val="center"/>
          </w:tcPr>
          <w:p w14:paraId="4EC8D37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ONLINE</w:t>
            </w:r>
          </w:p>
        </w:tc>
        <w:tc>
          <w:tcPr>
            <w:tcW w:w="0" w:type="auto"/>
            <w:vAlign w:val="center"/>
          </w:tcPr>
          <w:p w14:paraId="096467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6BDD9E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</w:t>
            </w:r>
          </w:p>
        </w:tc>
        <w:tc>
          <w:tcPr>
            <w:tcW w:w="0" w:type="auto"/>
            <w:vAlign w:val="center"/>
          </w:tcPr>
          <w:p w14:paraId="300C93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BESPLATNO</w:t>
            </w:r>
          </w:p>
        </w:tc>
      </w:tr>
      <w:tr w:rsidR="00DE0D56" w14:paraId="462FB6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F3B5B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733799C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Kongres</w:t>
            </w:r>
          </w:p>
        </w:tc>
        <w:tc>
          <w:tcPr>
            <w:tcW w:w="0" w:type="auto"/>
            <w:vAlign w:val="center"/>
          </w:tcPr>
          <w:p w14:paraId="3713B3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Partnerski sastanak i promocija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</w:t>
            </w:r>
          </w:p>
        </w:tc>
        <w:tc>
          <w:tcPr>
            <w:tcW w:w="0" w:type="auto"/>
            <w:vAlign w:val="center"/>
          </w:tcPr>
          <w:p w14:paraId="09E761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27.-29.8.2025.</w:t>
            </w:r>
          </w:p>
        </w:tc>
        <w:tc>
          <w:tcPr>
            <w:tcW w:w="0" w:type="auto"/>
            <w:vAlign w:val="center"/>
          </w:tcPr>
          <w:p w14:paraId="0C87D0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Hvar</w:t>
            </w:r>
          </w:p>
        </w:tc>
        <w:tc>
          <w:tcPr>
            <w:tcW w:w="0" w:type="auto"/>
            <w:vAlign w:val="center"/>
          </w:tcPr>
          <w:p w14:paraId="51668B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Udruga Sunce</w:t>
            </w:r>
          </w:p>
        </w:tc>
        <w:tc>
          <w:tcPr>
            <w:tcW w:w="0" w:type="auto"/>
            <w:vAlign w:val="center"/>
          </w:tcPr>
          <w:p w14:paraId="6601CB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Promocija projekta BIOPRESSADRIA</w:t>
            </w:r>
          </w:p>
        </w:tc>
        <w:tc>
          <w:tcPr>
            <w:tcW w:w="0" w:type="auto"/>
            <w:vAlign w:val="center"/>
          </w:tcPr>
          <w:p w14:paraId="6DF409F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 BIOPRESSADRIA</w:t>
            </w:r>
          </w:p>
        </w:tc>
      </w:tr>
      <w:tr w:rsidR="00DE0D56" w14:paraId="439AB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86AC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5CA4D0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39EDCD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IZOBRAZBA O SIGURNOM RUKOVANJU I PRAVILNOJ PRIMJENI PESTICIDA</w:t>
            </w:r>
          </w:p>
        </w:tc>
        <w:tc>
          <w:tcPr>
            <w:tcW w:w="0" w:type="auto"/>
            <w:vAlign w:val="center"/>
          </w:tcPr>
          <w:p w14:paraId="72F1CD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18.-20.2.2025.</w:t>
            </w:r>
          </w:p>
        </w:tc>
        <w:tc>
          <w:tcPr>
            <w:tcW w:w="0" w:type="auto"/>
            <w:vAlign w:val="center"/>
          </w:tcPr>
          <w:p w14:paraId="416714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ŠIBENIK</w:t>
            </w:r>
          </w:p>
        </w:tc>
        <w:tc>
          <w:tcPr>
            <w:tcW w:w="0" w:type="auto"/>
            <w:vAlign w:val="center"/>
          </w:tcPr>
          <w:p w14:paraId="2A9400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AGENCIJA ZA PRAĆENJE INOVACIJA U POLJOPRIVREDI</w:t>
            </w:r>
          </w:p>
        </w:tc>
        <w:tc>
          <w:tcPr>
            <w:tcW w:w="0" w:type="auto"/>
            <w:vAlign w:val="center"/>
          </w:tcPr>
          <w:p w14:paraId="0AD338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SKLOPU PROJEKTA PAJASEN</w:t>
            </w:r>
          </w:p>
        </w:tc>
        <w:tc>
          <w:tcPr>
            <w:tcW w:w="0" w:type="auto"/>
            <w:vAlign w:val="center"/>
          </w:tcPr>
          <w:p w14:paraId="6426E7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PROJEKT PAJASEN-BESPLATNO</w:t>
            </w:r>
          </w:p>
        </w:tc>
      </w:tr>
      <w:tr w:rsidR="00DE0D56" w14:paraId="25EBE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0C28E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62D5DC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416F2CB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XIX Skup stručnih službi javih ustanova za upravljanje zaštićenim područjima i područjima ekološke mreže</w:t>
            </w:r>
          </w:p>
        </w:tc>
        <w:tc>
          <w:tcPr>
            <w:tcW w:w="0" w:type="auto"/>
            <w:vAlign w:val="center"/>
          </w:tcPr>
          <w:p w14:paraId="611220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22.-24.10.2025.</w:t>
            </w:r>
          </w:p>
        </w:tc>
        <w:tc>
          <w:tcPr>
            <w:tcW w:w="0" w:type="auto"/>
            <w:vAlign w:val="center"/>
          </w:tcPr>
          <w:p w14:paraId="0F7869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Gospić</w:t>
            </w:r>
          </w:p>
        </w:tc>
        <w:tc>
          <w:tcPr>
            <w:tcW w:w="0" w:type="auto"/>
            <w:vAlign w:val="center"/>
          </w:tcPr>
          <w:p w14:paraId="1976A21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MZOZT- Zavod za zaštitu prirode</w:t>
            </w:r>
          </w:p>
        </w:tc>
        <w:tc>
          <w:tcPr>
            <w:tcW w:w="0" w:type="auto"/>
            <w:vAlign w:val="center"/>
          </w:tcPr>
          <w:p w14:paraId="773417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Sudjelovanje na XIX skupu stručnih službi</w:t>
            </w:r>
          </w:p>
        </w:tc>
        <w:tc>
          <w:tcPr>
            <w:tcW w:w="0" w:type="auto"/>
            <w:vAlign w:val="center"/>
          </w:tcPr>
          <w:p w14:paraId="246731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61003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BE8C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3732D6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Kongres</w:t>
            </w:r>
          </w:p>
        </w:tc>
        <w:tc>
          <w:tcPr>
            <w:tcW w:w="0" w:type="auto"/>
            <w:vAlign w:val="center"/>
          </w:tcPr>
          <w:p w14:paraId="345B75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Upravljanje pritiscima nautičkog turizma na ključnim obalnim i morskim staništima</w:t>
            </w:r>
          </w:p>
        </w:tc>
        <w:tc>
          <w:tcPr>
            <w:tcW w:w="0" w:type="auto"/>
            <w:vAlign w:val="center"/>
          </w:tcPr>
          <w:p w14:paraId="33C2B4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29. i 30.9.2025.</w:t>
            </w:r>
          </w:p>
        </w:tc>
        <w:tc>
          <w:tcPr>
            <w:tcW w:w="0" w:type="auto"/>
            <w:vAlign w:val="center"/>
          </w:tcPr>
          <w:p w14:paraId="4F8BD9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Split</w:t>
            </w:r>
          </w:p>
        </w:tc>
        <w:tc>
          <w:tcPr>
            <w:tcW w:w="0" w:type="auto"/>
            <w:vAlign w:val="center"/>
          </w:tcPr>
          <w:p w14:paraId="432C49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Udruga Sunce</w:t>
            </w:r>
          </w:p>
        </w:tc>
        <w:tc>
          <w:tcPr>
            <w:tcW w:w="0" w:type="auto"/>
            <w:vAlign w:val="center"/>
          </w:tcPr>
          <w:p w14:paraId="1505DB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Dvodnevna konferencija u sklopu projekta BIOPRESSADRIA</w:t>
            </w:r>
          </w:p>
        </w:tc>
        <w:tc>
          <w:tcPr>
            <w:tcW w:w="0" w:type="auto"/>
            <w:vAlign w:val="center"/>
          </w:tcPr>
          <w:p w14:paraId="1CB183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Projekt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BIOPRESSADRIA</w:t>
            </w:r>
          </w:p>
        </w:tc>
      </w:tr>
      <w:tr w:rsidR="00DE0D56" w14:paraId="6B195F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F59273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7A41F0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4EB332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Dubrovnik LIFE CONTRA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Ailanthus</w:t>
            </w:r>
            <w:proofErr w:type="spellEnd"/>
          </w:p>
        </w:tc>
        <w:tc>
          <w:tcPr>
            <w:tcW w:w="0" w:type="auto"/>
            <w:vAlign w:val="center"/>
          </w:tcPr>
          <w:p w14:paraId="4B9577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1.-2.11.2025.</w:t>
            </w:r>
          </w:p>
        </w:tc>
        <w:tc>
          <w:tcPr>
            <w:tcW w:w="0" w:type="auto"/>
            <w:vAlign w:val="center"/>
          </w:tcPr>
          <w:p w14:paraId="40292A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Dubrovnik</w:t>
            </w:r>
          </w:p>
        </w:tc>
        <w:tc>
          <w:tcPr>
            <w:tcW w:w="0" w:type="auto"/>
            <w:vAlign w:val="center"/>
          </w:tcPr>
          <w:p w14:paraId="065931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26CD1F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Završna radionica projekta Life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Contra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Ailanthus</w:t>
            </w:r>
            <w:proofErr w:type="spellEnd"/>
          </w:p>
        </w:tc>
        <w:tc>
          <w:tcPr>
            <w:tcW w:w="0" w:type="auto"/>
            <w:vAlign w:val="center"/>
          </w:tcPr>
          <w:p w14:paraId="263C1C6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</w:tr>
      <w:tr w:rsidR="00DE0D56" w14:paraId="0D061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76036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512483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00DEB4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Godišnji sastanak Hrvatske mreže morskih zaštićenih područja</w:t>
            </w:r>
          </w:p>
        </w:tc>
        <w:tc>
          <w:tcPr>
            <w:tcW w:w="0" w:type="auto"/>
            <w:vAlign w:val="center"/>
          </w:tcPr>
          <w:p w14:paraId="7ACE50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17.-19.9.2025.</w:t>
            </w:r>
          </w:p>
        </w:tc>
        <w:tc>
          <w:tcPr>
            <w:tcW w:w="0" w:type="auto"/>
            <w:vAlign w:val="center"/>
          </w:tcPr>
          <w:p w14:paraId="57EEE3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Lastovo</w:t>
            </w:r>
          </w:p>
        </w:tc>
        <w:tc>
          <w:tcPr>
            <w:tcW w:w="0" w:type="auto"/>
            <w:vAlign w:val="center"/>
          </w:tcPr>
          <w:p w14:paraId="02A201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PP Lastovsko otočje</w:t>
            </w:r>
          </w:p>
        </w:tc>
        <w:tc>
          <w:tcPr>
            <w:tcW w:w="0" w:type="auto"/>
            <w:vAlign w:val="center"/>
          </w:tcPr>
          <w:p w14:paraId="1C1109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Godišnji sastanak</w:t>
            </w:r>
          </w:p>
        </w:tc>
        <w:tc>
          <w:tcPr>
            <w:tcW w:w="0" w:type="auto"/>
            <w:vAlign w:val="center"/>
          </w:tcPr>
          <w:p w14:paraId="549FAE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4240F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DCE06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Dominik</w:t>
            </w:r>
          </w:p>
        </w:tc>
        <w:tc>
          <w:tcPr>
            <w:tcW w:w="0" w:type="auto"/>
            <w:vAlign w:val="center"/>
          </w:tcPr>
          <w:p w14:paraId="23C9E96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140ACF8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BLUEQ – Primijenjena rješenja za praćenje obalnih staništa i kvantifikaciju pohrane plavog ugljika: integrirani pristup održivom upravljanju ekosustavima</w:t>
            </w:r>
          </w:p>
        </w:tc>
        <w:tc>
          <w:tcPr>
            <w:tcW w:w="0" w:type="auto"/>
            <w:vAlign w:val="center"/>
          </w:tcPr>
          <w:p w14:paraId="7DC77A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15.7.2025.</w:t>
            </w:r>
          </w:p>
        </w:tc>
        <w:tc>
          <w:tcPr>
            <w:tcW w:w="0" w:type="auto"/>
            <w:vAlign w:val="center"/>
          </w:tcPr>
          <w:p w14:paraId="68B65D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Murter</w:t>
            </w:r>
          </w:p>
        </w:tc>
        <w:tc>
          <w:tcPr>
            <w:tcW w:w="0" w:type="auto"/>
            <w:vAlign w:val="center"/>
          </w:tcPr>
          <w:p w14:paraId="371F7B0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Priroda ŠKŽ</w:t>
            </w:r>
          </w:p>
        </w:tc>
        <w:tc>
          <w:tcPr>
            <w:tcW w:w="0" w:type="auto"/>
            <w:vAlign w:val="center"/>
          </w:tcPr>
          <w:p w14:paraId="4DC087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Predstavljanje projekta</w:t>
            </w:r>
          </w:p>
        </w:tc>
        <w:tc>
          <w:tcPr>
            <w:tcW w:w="0" w:type="auto"/>
            <w:vAlign w:val="center"/>
          </w:tcPr>
          <w:p w14:paraId="6E0EA0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Besplatno</w:t>
            </w:r>
          </w:p>
        </w:tc>
      </w:tr>
      <w:tr w:rsidR="00DE0D56" w14:paraId="5E932F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25CB4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EDI</w:t>
            </w:r>
          </w:p>
        </w:tc>
        <w:tc>
          <w:tcPr>
            <w:tcW w:w="0" w:type="auto"/>
            <w:vAlign w:val="center"/>
          </w:tcPr>
          <w:p w14:paraId="499285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15169B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XXV. GODIŠNJI SEMINAR ČUVARA PRIRODE</w:t>
            </w:r>
          </w:p>
        </w:tc>
        <w:tc>
          <w:tcPr>
            <w:tcW w:w="0" w:type="auto"/>
            <w:vAlign w:val="center"/>
          </w:tcPr>
          <w:p w14:paraId="1F6471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15.-16.04.2025</w:t>
            </w:r>
          </w:p>
        </w:tc>
        <w:tc>
          <w:tcPr>
            <w:tcW w:w="0" w:type="auto"/>
            <w:vAlign w:val="center"/>
          </w:tcPr>
          <w:p w14:paraId="6B5973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OSIJEK</w:t>
            </w:r>
          </w:p>
        </w:tc>
        <w:tc>
          <w:tcPr>
            <w:tcW w:w="0" w:type="auto"/>
            <w:vAlign w:val="center"/>
          </w:tcPr>
          <w:p w14:paraId="61A91C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MINISTARSTVO ZAŠTITE OKOLIŠA I ZELENE TRANZICIJE</w:t>
            </w:r>
          </w:p>
        </w:tc>
        <w:tc>
          <w:tcPr>
            <w:tcW w:w="0" w:type="auto"/>
            <w:vAlign w:val="center"/>
          </w:tcPr>
          <w:p w14:paraId="2FBCF7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</w:t>
            </w:r>
          </w:p>
        </w:tc>
        <w:tc>
          <w:tcPr>
            <w:tcW w:w="0" w:type="auto"/>
            <w:vAlign w:val="center"/>
          </w:tcPr>
          <w:p w14:paraId="7F7C4C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NP KORNATI-SMJEŠTAJ I PUT</w:t>
            </w:r>
          </w:p>
        </w:tc>
      </w:tr>
      <w:tr w:rsidR="00DE0D56" w14:paraId="14D362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F8392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Katarina</w:t>
            </w:r>
          </w:p>
        </w:tc>
        <w:tc>
          <w:tcPr>
            <w:tcW w:w="0" w:type="auto"/>
            <w:vAlign w:val="center"/>
          </w:tcPr>
          <w:p w14:paraId="058E80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46F249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Fiskalizacija 2.0 za proračunske korisnike</w:t>
            </w:r>
          </w:p>
        </w:tc>
        <w:tc>
          <w:tcPr>
            <w:tcW w:w="0" w:type="auto"/>
            <w:vAlign w:val="center"/>
          </w:tcPr>
          <w:p w14:paraId="57EA06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 sati</w:t>
            </w:r>
          </w:p>
        </w:tc>
        <w:tc>
          <w:tcPr>
            <w:tcW w:w="0" w:type="auto"/>
            <w:vAlign w:val="center"/>
          </w:tcPr>
          <w:p w14:paraId="4808BAA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Zagreb</w:t>
            </w:r>
          </w:p>
        </w:tc>
        <w:tc>
          <w:tcPr>
            <w:tcW w:w="0" w:type="auto"/>
            <w:vAlign w:val="center"/>
          </w:tcPr>
          <w:p w14:paraId="11EDD4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Hrvatska zajednica računovođa i financijskih djelatnika</w:t>
            </w:r>
          </w:p>
        </w:tc>
        <w:tc>
          <w:tcPr>
            <w:tcW w:w="0" w:type="auto"/>
            <w:vAlign w:val="center"/>
          </w:tcPr>
          <w:p w14:paraId="6C0CED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 u svrhu primjene novog zakona Fiskalizacija 2.0</w:t>
            </w:r>
          </w:p>
        </w:tc>
        <w:tc>
          <w:tcPr>
            <w:tcW w:w="0" w:type="auto"/>
            <w:vAlign w:val="center"/>
          </w:tcPr>
          <w:p w14:paraId="46F089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3693C9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C77741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Katarina</w:t>
            </w:r>
          </w:p>
        </w:tc>
        <w:tc>
          <w:tcPr>
            <w:tcW w:w="0" w:type="auto"/>
            <w:vAlign w:val="center"/>
          </w:tcPr>
          <w:p w14:paraId="5DAC6B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3A9D022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Webinar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Zelena javna nabava</w:t>
            </w:r>
          </w:p>
        </w:tc>
        <w:tc>
          <w:tcPr>
            <w:tcW w:w="0" w:type="auto"/>
            <w:vAlign w:val="center"/>
          </w:tcPr>
          <w:p w14:paraId="346846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 sati</w:t>
            </w:r>
          </w:p>
        </w:tc>
        <w:tc>
          <w:tcPr>
            <w:tcW w:w="0" w:type="auto"/>
            <w:vAlign w:val="center"/>
          </w:tcPr>
          <w:p w14:paraId="1F729A8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webinar</w:t>
            </w:r>
            <w:proofErr w:type="spellEnd"/>
          </w:p>
        </w:tc>
        <w:tc>
          <w:tcPr>
            <w:tcW w:w="0" w:type="auto"/>
            <w:vAlign w:val="center"/>
          </w:tcPr>
          <w:p w14:paraId="0A9FAA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P.J.R.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consulting</w:t>
            </w:r>
            <w:proofErr w:type="spellEnd"/>
          </w:p>
        </w:tc>
        <w:tc>
          <w:tcPr>
            <w:tcW w:w="0" w:type="auto"/>
            <w:vAlign w:val="center"/>
          </w:tcPr>
          <w:p w14:paraId="2A6383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 u svrhu primjene Zakona u Zelenoj javnoj nabavi</w:t>
            </w:r>
          </w:p>
        </w:tc>
        <w:tc>
          <w:tcPr>
            <w:tcW w:w="0" w:type="auto"/>
            <w:vAlign w:val="center"/>
          </w:tcPr>
          <w:p w14:paraId="46A803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Ministarstvo zaštite okoliša i zelene tranzicije</w:t>
            </w:r>
          </w:p>
        </w:tc>
      </w:tr>
      <w:tr w:rsidR="00DE0D56" w14:paraId="3FEE11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E9CE7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Katarina</w:t>
            </w:r>
          </w:p>
        </w:tc>
        <w:tc>
          <w:tcPr>
            <w:tcW w:w="0" w:type="auto"/>
            <w:vAlign w:val="center"/>
          </w:tcPr>
          <w:p w14:paraId="44769D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158D25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Usavršavanje u području javne nabave</w:t>
            </w:r>
          </w:p>
        </w:tc>
        <w:tc>
          <w:tcPr>
            <w:tcW w:w="0" w:type="auto"/>
            <w:vAlign w:val="center"/>
          </w:tcPr>
          <w:p w14:paraId="62F615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16 sati</w:t>
            </w:r>
          </w:p>
        </w:tc>
        <w:tc>
          <w:tcPr>
            <w:tcW w:w="0" w:type="auto"/>
            <w:vAlign w:val="center"/>
          </w:tcPr>
          <w:p w14:paraId="15B10A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Hotel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Kolovare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Zadar</w:t>
            </w:r>
          </w:p>
        </w:tc>
        <w:tc>
          <w:tcPr>
            <w:tcW w:w="0" w:type="auto"/>
            <w:vAlign w:val="center"/>
          </w:tcPr>
          <w:p w14:paraId="43F0E8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TPT edukacija</w:t>
            </w:r>
          </w:p>
        </w:tc>
        <w:tc>
          <w:tcPr>
            <w:tcW w:w="0" w:type="auto"/>
            <w:vAlign w:val="center"/>
          </w:tcPr>
          <w:p w14:paraId="0C0BAAF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Usavršanje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svrhu produžavanja certifikata u području javne nabave</w:t>
            </w:r>
          </w:p>
        </w:tc>
        <w:tc>
          <w:tcPr>
            <w:tcW w:w="0" w:type="auto"/>
            <w:vAlign w:val="center"/>
          </w:tcPr>
          <w:p w14:paraId="36AA57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39A60C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B351F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Katarina</w:t>
            </w:r>
          </w:p>
        </w:tc>
        <w:tc>
          <w:tcPr>
            <w:tcW w:w="0" w:type="auto"/>
            <w:vAlign w:val="center"/>
          </w:tcPr>
          <w:p w14:paraId="300956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Kongres</w:t>
            </w:r>
          </w:p>
        </w:tc>
        <w:tc>
          <w:tcPr>
            <w:tcW w:w="0" w:type="auto"/>
            <w:vAlign w:val="center"/>
          </w:tcPr>
          <w:p w14:paraId="714BD9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Partnerski sastanak i promocija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</w:t>
            </w:r>
          </w:p>
        </w:tc>
        <w:tc>
          <w:tcPr>
            <w:tcW w:w="0" w:type="auto"/>
            <w:vAlign w:val="center"/>
          </w:tcPr>
          <w:p w14:paraId="05DBBE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27.-29.08.2025.</w:t>
            </w:r>
          </w:p>
        </w:tc>
        <w:tc>
          <w:tcPr>
            <w:tcW w:w="0" w:type="auto"/>
            <w:vAlign w:val="center"/>
          </w:tcPr>
          <w:p w14:paraId="5A17E9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Hvar</w:t>
            </w:r>
          </w:p>
        </w:tc>
        <w:tc>
          <w:tcPr>
            <w:tcW w:w="0" w:type="auto"/>
            <w:vAlign w:val="center"/>
          </w:tcPr>
          <w:p w14:paraId="62580F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Udruga Sunce</w:t>
            </w:r>
          </w:p>
        </w:tc>
        <w:tc>
          <w:tcPr>
            <w:tcW w:w="0" w:type="auto"/>
            <w:vAlign w:val="center"/>
          </w:tcPr>
          <w:p w14:paraId="674A15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Promocija projekta BIOPRESSADRIA</w:t>
            </w:r>
          </w:p>
        </w:tc>
        <w:tc>
          <w:tcPr>
            <w:tcW w:w="0" w:type="auto"/>
            <w:vAlign w:val="center"/>
          </w:tcPr>
          <w:p w14:paraId="2024AA4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 BIOPRESSADRIA</w:t>
            </w:r>
          </w:p>
        </w:tc>
      </w:tr>
      <w:tr w:rsidR="00DE0D56" w14:paraId="5EFF20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2E5A7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Katarina</w:t>
            </w:r>
          </w:p>
        </w:tc>
        <w:tc>
          <w:tcPr>
            <w:tcW w:w="0" w:type="auto"/>
            <w:vAlign w:val="center"/>
          </w:tcPr>
          <w:p w14:paraId="375156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467353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Usavršavanje u području Javne nabave - LC konferencija 2026.</w:t>
            </w:r>
          </w:p>
        </w:tc>
        <w:tc>
          <w:tcPr>
            <w:tcW w:w="0" w:type="auto"/>
            <w:vAlign w:val="center"/>
          </w:tcPr>
          <w:p w14:paraId="515025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 sati</w:t>
            </w:r>
          </w:p>
        </w:tc>
        <w:tc>
          <w:tcPr>
            <w:tcW w:w="0" w:type="auto"/>
            <w:vAlign w:val="center"/>
          </w:tcPr>
          <w:p w14:paraId="0AB454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Hotel Antunović, Zagreb</w:t>
            </w:r>
          </w:p>
        </w:tc>
        <w:tc>
          <w:tcPr>
            <w:tcW w:w="0" w:type="auto"/>
            <w:vAlign w:val="center"/>
          </w:tcPr>
          <w:p w14:paraId="431D04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LC</w:t>
            </w:r>
          </w:p>
        </w:tc>
        <w:tc>
          <w:tcPr>
            <w:tcW w:w="0" w:type="auto"/>
            <w:vAlign w:val="center"/>
          </w:tcPr>
          <w:p w14:paraId="4B4B73C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Usavršavanje radi produžavanja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cerifikata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Javnoj nabavi</w:t>
            </w:r>
          </w:p>
        </w:tc>
        <w:tc>
          <w:tcPr>
            <w:tcW w:w="0" w:type="auto"/>
            <w:vAlign w:val="center"/>
          </w:tcPr>
          <w:p w14:paraId="28A50D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42C023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C9455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Magdalena</w:t>
            </w:r>
          </w:p>
        </w:tc>
        <w:tc>
          <w:tcPr>
            <w:tcW w:w="0" w:type="auto"/>
            <w:vAlign w:val="center"/>
          </w:tcPr>
          <w:p w14:paraId="618F97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5CC384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Fiskalizacija 2.0 za proračunske korisnike</w:t>
            </w:r>
          </w:p>
        </w:tc>
        <w:tc>
          <w:tcPr>
            <w:tcW w:w="0" w:type="auto"/>
            <w:vAlign w:val="center"/>
          </w:tcPr>
          <w:p w14:paraId="53BF58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 sati</w:t>
            </w:r>
          </w:p>
        </w:tc>
        <w:tc>
          <w:tcPr>
            <w:tcW w:w="0" w:type="auto"/>
            <w:vAlign w:val="center"/>
          </w:tcPr>
          <w:p w14:paraId="6EAA68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Zagreb</w:t>
            </w:r>
          </w:p>
        </w:tc>
        <w:tc>
          <w:tcPr>
            <w:tcW w:w="0" w:type="auto"/>
            <w:vAlign w:val="center"/>
          </w:tcPr>
          <w:p w14:paraId="1A7B70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Hrvatska zajednica računovođa i financijskih djelatnika</w:t>
            </w:r>
          </w:p>
        </w:tc>
        <w:tc>
          <w:tcPr>
            <w:tcW w:w="0" w:type="auto"/>
            <w:vAlign w:val="center"/>
          </w:tcPr>
          <w:p w14:paraId="0C858A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 u svrhu primjene novog Zakona Fiskalizacija 2.0</w:t>
            </w:r>
          </w:p>
        </w:tc>
        <w:tc>
          <w:tcPr>
            <w:tcW w:w="0" w:type="auto"/>
            <w:vAlign w:val="center"/>
          </w:tcPr>
          <w:p w14:paraId="7A0F94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Vlastita sredstva</w:t>
            </w:r>
          </w:p>
        </w:tc>
      </w:tr>
      <w:tr w:rsidR="00DE0D56" w14:paraId="161C8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0285A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Magdalena</w:t>
            </w:r>
          </w:p>
        </w:tc>
        <w:tc>
          <w:tcPr>
            <w:tcW w:w="0" w:type="auto"/>
            <w:vAlign w:val="center"/>
          </w:tcPr>
          <w:p w14:paraId="071E6A1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Kongres</w:t>
            </w:r>
          </w:p>
        </w:tc>
        <w:tc>
          <w:tcPr>
            <w:tcW w:w="0" w:type="auto"/>
            <w:vAlign w:val="center"/>
          </w:tcPr>
          <w:p w14:paraId="34D7B2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Partnerski sastanak i promocija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</w:t>
            </w:r>
          </w:p>
        </w:tc>
        <w:tc>
          <w:tcPr>
            <w:tcW w:w="0" w:type="auto"/>
            <w:vAlign w:val="center"/>
          </w:tcPr>
          <w:p w14:paraId="51F98EB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27.-29.08.2025</w:t>
            </w:r>
          </w:p>
        </w:tc>
        <w:tc>
          <w:tcPr>
            <w:tcW w:w="0" w:type="auto"/>
            <w:vAlign w:val="center"/>
          </w:tcPr>
          <w:p w14:paraId="6DE3D1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Hvar</w:t>
            </w:r>
          </w:p>
        </w:tc>
        <w:tc>
          <w:tcPr>
            <w:tcW w:w="0" w:type="auto"/>
            <w:vAlign w:val="center"/>
          </w:tcPr>
          <w:p w14:paraId="57E614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Udruga Sunce</w:t>
            </w:r>
          </w:p>
        </w:tc>
        <w:tc>
          <w:tcPr>
            <w:tcW w:w="0" w:type="auto"/>
            <w:vAlign w:val="center"/>
          </w:tcPr>
          <w:p w14:paraId="309EB4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Promocija projekta BIOPRESSADRIA</w:t>
            </w:r>
          </w:p>
        </w:tc>
        <w:tc>
          <w:tcPr>
            <w:tcW w:w="0" w:type="auto"/>
            <w:vAlign w:val="center"/>
          </w:tcPr>
          <w:p w14:paraId="5387A6F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 BIOPRESSADRIA</w:t>
            </w:r>
          </w:p>
        </w:tc>
      </w:tr>
      <w:tr w:rsidR="00DE0D56" w14:paraId="409D5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EE534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MARKO</w:t>
            </w:r>
          </w:p>
        </w:tc>
        <w:tc>
          <w:tcPr>
            <w:tcW w:w="0" w:type="auto"/>
            <w:vAlign w:val="center"/>
          </w:tcPr>
          <w:p w14:paraId="1A0F86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60977E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IZOBRAZBA O SIGURNOM RUKOVANJU I PRAVILNOJ PRIMJENI PESTICIDA</w:t>
            </w:r>
          </w:p>
        </w:tc>
        <w:tc>
          <w:tcPr>
            <w:tcW w:w="0" w:type="auto"/>
            <w:vAlign w:val="center"/>
          </w:tcPr>
          <w:p w14:paraId="2ECB18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18.-20.2.2025.</w:t>
            </w:r>
          </w:p>
        </w:tc>
        <w:tc>
          <w:tcPr>
            <w:tcW w:w="0" w:type="auto"/>
            <w:vAlign w:val="center"/>
          </w:tcPr>
          <w:p w14:paraId="406983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ŠIBENIK</w:t>
            </w:r>
          </w:p>
        </w:tc>
        <w:tc>
          <w:tcPr>
            <w:tcW w:w="0" w:type="auto"/>
            <w:vAlign w:val="center"/>
          </w:tcPr>
          <w:p w14:paraId="2ADF0E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AGENCIJA ZA PRAĆENJE INOVACIJA U POLJOPRIVREDI</w:t>
            </w:r>
          </w:p>
        </w:tc>
        <w:tc>
          <w:tcPr>
            <w:tcW w:w="0" w:type="auto"/>
            <w:vAlign w:val="center"/>
          </w:tcPr>
          <w:p w14:paraId="4A3FAD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SKLOPU PROJEKTA PAJASEN</w:t>
            </w:r>
          </w:p>
        </w:tc>
        <w:tc>
          <w:tcPr>
            <w:tcW w:w="0" w:type="auto"/>
            <w:vAlign w:val="center"/>
          </w:tcPr>
          <w:p w14:paraId="07E03D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PROJEKT PAJASEN-BESPLATNO</w:t>
            </w:r>
          </w:p>
        </w:tc>
      </w:tr>
      <w:tr w:rsidR="00DE0D56" w14:paraId="67D4A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F26DB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VITO</w:t>
            </w:r>
          </w:p>
        </w:tc>
        <w:tc>
          <w:tcPr>
            <w:tcW w:w="0" w:type="auto"/>
            <w:vAlign w:val="center"/>
          </w:tcPr>
          <w:p w14:paraId="40CFE6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02D8AF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XXV. GODIŠNJI SEMINAR ČUVARA PRIRODE</w:t>
            </w:r>
          </w:p>
        </w:tc>
        <w:tc>
          <w:tcPr>
            <w:tcW w:w="0" w:type="auto"/>
            <w:vAlign w:val="center"/>
          </w:tcPr>
          <w:p w14:paraId="4DD103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15.-16.04.2025.</w:t>
            </w:r>
          </w:p>
        </w:tc>
        <w:tc>
          <w:tcPr>
            <w:tcW w:w="0" w:type="auto"/>
            <w:vAlign w:val="center"/>
          </w:tcPr>
          <w:p w14:paraId="668FCF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OSIJEK</w:t>
            </w:r>
          </w:p>
        </w:tc>
        <w:tc>
          <w:tcPr>
            <w:tcW w:w="0" w:type="auto"/>
            <w:vAlign w:val="center"/>
          </w:tcPr>
          <w:p w14:paraId="361DE1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MINISTARSTVO ZAŠTITE OKOLIŠA I ZELENE TRANZICIJE</w:t>
            </w:r>
          </w:p>
        </w:tc>
        <w:tc>
          <w:tcPr>
            <w:tcW w:w="0" w:type="auto"/>
            <w:vAlign w:val="center"/>
          </w:tcPr>
          <w:p w14:paraId="33538A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EDUKACIJA</w:t>
            </w:r>
          </w:p>
        </w:tc>
        <w:tc>
          <w:tcPr>
            <w:tcW w:w="0" w:type="auto"/>
            <w:vAlign w:val="center"/>
          </w:tcPr>
          <w:p w14:paraId="2700E1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NP KORNATI-SMJEŠTAJ I PUT</w:t>
            </w:r>
          </w:p>
        </w:tc>
      </w:tr>
      <w:tr w:rsidR="00DE0D56" w14:paraId="75547D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3C631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ZLATKO</w:t>
            </w:r>
          </w:p>
        </w:tc>
        <w:tc>
          <w:tcPr>
            <w:tcW w:w="0" w:type="auto"/>
            <w:vAlign w:val="center"/>
          </w:tcPr>
          <w:p w14:paraId="4573DB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Seminar</w:t>
            </w:r>
          </w:p>
        </w:tc>
        <w:tc>
          <w:tcPr>
            <w:tcW w:w="0" w:type="auto"/>
            <w:vAlign w:val="center"/>
          </w:tcPr>
          <w:p w14:paraId="08AE28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IZOBRAZBA O SIGURNOM RUKOVANJU I PRAVILNOJ PRIMJENI PESTICIDA</w:t>
            </w:r>
          </w:p>
        </w:tc>
        <w:tc>
          <w:tcPr>
            <w:tcW w:w="0" w:type="auto"/>
            <w:vAlign w:val="center"/>
          </w:tcPr>
          <w:p w14:paraId="1C46F8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18.-20.2.2025.</w:t>
            </w:r>
          </w:p>
        </w:tc>
        <w:tc>
          <w:tcPr>
            <w:tcW w:w="0" w:type="auto"/>
            <w:vAlign w:val="center"/>
          </w:tcPr>
          <w:p w14:paraId="69C181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ŠIBENIK</w:t>
            </w:r>
          </w:p>
        </w:tc>
        <w:tc>
          <w:tcPr>
            <w:tcW w:w="0" w:type="auto"/>
            <w:vAlign w:val="center"/>
          </w:tcPr>
          <w:p w14:paraId="3F804B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AGENCIJA ZA PRAĆENJE INOVACIJA U POLJOPRIVREDI</w:t>
            </w:r>
          </w:p>
        </w:tc>
        <w:tc>
          <w:tcPr>
            <w:tcW w:w="0" w:type="auto"/>
            <w:vAlign w:val="center"/>
          </w:tcPr>
          <w:p w14:paraId="37E40D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SKLOPU PROJEKTA PAJASEN</w:t>
            </w:r>
          </w:p>
        </w:tc>
        <w:tc>
          <w:tcPr>
            <w:tcW w:w="0" w:type="auto"/>
            <w:vAlign w:val="center"/>
          </w:tcPr>
          <w:p w14:paraId="42D4B5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PROJEKT PAJASEN-BESPLATNO</w:t>
            </w:r>
          </w:p>
        </w:tc>
      </w:tr>
    </w:tbl>
    <w:p w14:paraId="45598BE9" w14:textId="77777777" w:rsidR="00DE0D56" w:rsidRDefault="00000000">
      <w:r>
        <w:br/>
      </w:r>
    </w:p>
    <w:p w14:paraId="175935B3" w14:textId="77777777" w:rsidR="00DE0D56" w:rsidRDefault="00DE0D56">
      <w:pPr>
        <w:pageBreakBefore/>
        <w:sectPr w:rsidR="00DE0D56">
          <w:pgSz w:w="12240" w:h="15840"/>
          <w:pgMar w:top="720" w:right="720" w:bottom="720" w:left="720" w:header="720" w:footer="720" w:gutter="0"/>
          <w:cols w:space="720"/>
        </w:sectPr>
      </w:pPr>
    </w:p>
    <w:p w14:paraId="546DD584" w14:textId="77777777" w:rsidR="00DE0D56" w:rsidRDefault="00000000">
      <w:r>
        <w:rPr>
          <w:rFonts w:ascii="Calibri" w:eastAsia="Calibri" w:hAnsi="Calibri" w:cs="Calibri"/>
          <w:sz w:val="28"/>
        </w:rPr>
        <w:lastRenderedPageBreak/>
        <w:t>3. Aktivnosti zaštite, održavanja, očuvanja, promicanja i korištenja nacionalnog parka/parka prirode</w:t>
      </w:r>
    </w:p>
    <w:p w14:paraId="14A4F95B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3. AKTIVNOSTI ZAŠTITE, ODRŽAVANJA, OČUVANJA, PROMICANJA I KORIŠTENJA</w:t>
      </w:r>
    </w:p>
    <w:tbl>
      <w:tblPr>
        <w:tblW w:w="154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26"/>
        <w:gridCol w:w="1457"/>
        <w:gridCol w:w="927"/>
        <w:gridCol w:w="927"/>
        <w:gridCol w:w="1503"/>
        <w:gridCol w:w="1793"/>
        <w:gridCol w:w="1176"/>
        <w:gridCol w:w="812"/>
        <w:gridCol w:w="837"/>
        <w:gridCol w:w="1189"/>
        <w:gridCol w:w="1007"/>
        <w:gridCol w:w="973"/>
        <w:gridCol w:w="3399"/>
        <w:gridCol w:w="1496"/>
        <w:gridCol w:w="818"/>
      </w:tblGrid>
      <w:tr w:rsidR="00DE0D56" w14:paraId="16F6D5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7FEC7B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KOD PU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4407F0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POSEBAN CILJ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956680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KOD AKTIVNOSTI IZ PU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2E142E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KOD AKTIVNOSTI IZ GP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6D1B0B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AKTIVNOST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575AA9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POKAZATELJ AKTIVNOSTI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E1EF0D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KVANTIFIKATOR POKAZATELJA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409937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PRIORITET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E69FFE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PRVA GODINA PROVEDBE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38C624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ODGOVORNA USTROJSTVENA JEDINICA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BA2C10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SURADNICI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DD3891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PROCJENA TROŠKA PROVEDBE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73F6B6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708612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SAMOPROCJENA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782FB7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PROCJENA</w:t>
            </w:r>
          </w:p>
        </w:tc>
      </w:tr>
      <w:tr w:rsidR="00F40234" w14:paraId="57C9D03B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</w:tcPr>
          <w:p w14:paraId="16743EAA" w14:textId="77777777" w:rsidR="00DE0D56" w:rsidRDefault="00DE0D56"/>
        </w:tc>
        <w:tc>
          <w:tcPr>
            <w:tcW w:w="0" w:type="auto"/>
            <w:vAlign w:val="center"/>
          </w:tcPr>
          <w:p w14:paraId="102455FB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eur</w:t>
            </w:r>
            <w:proofErr w:type="spellEnd"/>
          </w:p>
        </w:tc>
        <w:tc>
          <w:tcPr>
            <w:tcW w:w="0" w:type="auto"/>
            <w:gridSpan w:val="3"/>
          </w:tcPr>
          <w:p w14:paraId="5D034AE9" w14:textId="77777777" w:rsidR="00DE0D56" w:rsidRDefault="00DE0D56"/>
        </w:tc>
      </w:tr>
      <w:tr w:rsidR="00F40234" w14:paraId="1E0F5CB7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5"/>
            <w:shd w:val="clear" w:color="auto" w:fill="E4DFEC"/>
            <w:vAlign w:val="center"/>
          </w:tcPr>
          <w:p w14:paraId="74465C0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A. Očuvanje prirodnih vrijednosti</w:t>
            </w:r>
          </w:p>
        </w:tc>
      </w:tr>
      <w:tr w:rsidR="00DE0D56" w14:paraId="173ACF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E649D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4F7C9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30FBB1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</w:t>
            </w:r>
          </w:p>
        </w:tc>
        <w:tc>
          <w:tcPr>
            <w:tcW w:w="0" w:type="auto"/>
            <w:vAlign w:val="center"/>
          </w:tcPr>
          <w:p w14:paraId="42DF5E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</w:t>
            </w:r>
          </w:p>
        </w:tc>
        <w:tc>
          <w:tcPr>
            <w:tcW w:w="0" w:type="auto"/>
            <w:vAlign w:val="center"/>
          </w:tcPr>
          <w:p w14:paraId="0E3E29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Analizirati rezultate projekta „Kartiranje morskih staništa“ na aktivnostima u Parku vezanim uz sve morske CST utvrđene za područje te ih iskoristiti za ažuriranje opisa područja i evaluacije stanja i upravljanje područjem.</w:t>
            </w:r>
          </w:p>
        </w:tc>
        <w:tc>
          <w:tcPr>
            <w:tcW w:w="0" w:type="auto"/>
            <w:vAlign w:val="center"/>
          </w:tcPr>
          <w:p w14:paraId="01D258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terenskim istraživanjima morskih CST u Parku nije dostupno. Identificirana područja u kojima su CST posebno reprezentativni i očuvani i kritično ugrožena/degradirana područja na kojima je prioritetno potrebno provoditi aktivne mjere očuvanja.</w:t>
            </w:r>
          </w:p>
        </w:tc>
        <w:tc>
          <w:tcPr>
            <w:tcW w:w="0" w:type="auto"/>
            <w:vAlign w:val="center"/>
          </w:tcPr>
          <w:p w14:paraId="7D87A7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3</w:t>
            </w:r>
          </w:p>
        </w:tc>
        <w:tc>
          <w:tcPr>
            <w:tcW w:w="0" w:type="auto"/>
            <w:vAlign w:val="center"/>
          </w:tcPr>
          <w:p w14:paraId="5824A6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117BF6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716B6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D5F40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vanjski suradnici</w:t>
            </w:r>
          </w:p>
        </w:tc>
        <w:tc>
          <w:tcPr>
            <w:tcW w:w="0" w:type="auto"/>
            <w:vAlign w:val="center"/>
          </w:tcPr>
          <w:p w14:paraId="6A2E5DE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FD674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Dio aktivnosti odrađen je zajedno sa aktivnošću AA2 i A20. U suradnji sa vanjskim suradnicima, djelatnici stručne službe obilaze i evaluiraju područja u kojima su morska staništa očuvana ili degradirana (ukupno 3 lokacije).</w:t>
            </w:r>
          </w:p>
        </w:tc>
        <w:tc>
          <w:tcPr>
            <w:tcW w:w="0" w:type="auto"/>
            <w:vAlign w:val="center"/>
          </w:tcPr>
          <w:p w14:paraId="313711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28A32E7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6C668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638DD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E93F8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5DB675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AA2</w:t>
            </w:r>
          </w:p>
        </w:tc>
        <w:tc>
          <w:tcPr>
            <w:tcW w:w="0" w:type="auto"/>
            <w:vAlign w:val="center"/>
          </w:tcPr>
          <w:p w14:paraId="3BB687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AA2</w:t>
            </w:r>
          </w:p>
        </w:tc>
        <w:tc>
          <w:tcPr>
            <w:tcW w:w="0" w:type="auto"/>
            <w:vAlign w:val="center"/>
          </w:tcPr>
          <w:p w14:paraId="648220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Analizirati rezultate projekta „Razvoj sustava praćenja stanja očuvanosti vrsta i stanišnih tipova“  i SMART komponente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projekta „Razvoj okvira za upravljanje ekološkom mrežom Natura 2000“ na aktivnostima u Parku vezanim uz sve utvrđene morske CST i CV  te ih iskoristiti za ažuriranje opisa područja i evaluacije stanja i upravljanje područjem.</w:t>
            </w:r>
          </w:p>
        </w:tc>
        <w:tc>
          <w:tcPr>
            <w:tcW w:w="0" w:type="auto"/>
            <w:vAlign w:val="center"/>
          </w:tcPr>
          <w:p w14:paraId="6F2E22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Evaluacija stanja, trendova, pritisaka i ugroza  za CST  CV, s preporukama za očuvanje, ažurirana temeljem uvida iz terenskih istraživanja. Identificirana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područja u kojima su CST posebno reprezentativni i očuvani i kritično ugrožena/degradirana područja na kojima je prioritetno potrebno provoditi aktivne mjere očuvanja.</w:t>
            </w:r>
          </w:p>
        </w:tc>
        <w:tc>
          <w:tcPr>
            <w:tcW w:w="0" w:type="auto"/>
            <w:vAlign w:val="center"/>
          </w:tcPr>
          <w:p w14:paraId="57EDE1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3</w:t>
            </w:r>
          </w:p>
        </w:tc>
        <w:tc>
          <w:tcPr>
            <w:tcW w:w="0" w:type="auto"/>
            <w:vAlign w:val="center"/>
          </w:tcPr>
          <w:p w14:paraId="5BF513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3FB3DE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8824C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79CA94F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vanjski suradnici</w:t>
            </w:r>
          </w:p>
        </w:tc>
        <w:tc>
          <w:tcPr>
            <w:tcW w:w="0" w:type="auto"/>
            <w:vAlign w:val="center"/>
          </w:tcPr>
          <w:p w14:paraId="6BC2B9A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8590C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Dio aktivnosti odrađen je zajedno sa aktivnošću AA1 i A20. U suradnji sa vanjskim suradnicima, djelatnici stručne službe obilaze i evaluiraju područja u kojima su morska staništa očuvana ili degradirana (ukupno 3 lokacije).</w:t>
            </w:r>
          </w:p>
        </w:tc>
        <w:tc>
          <w:tcPr>
            <w:tcW w:w="0" w:type="auto"/>
            <w:vAlign w:val="center"/>
          </w:tcPr>
          <w:p w14:paraId="7B3C3D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5119D32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1AF15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49BD9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9E14B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630C72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AA3</w:t>
            </w:r>
          </w:p>
        </w:tc>
        <w:tc>
          <w:tcPr>
            <w:tcW w:w="0" w:type="auto"/>
            <w:vAlign w:val="center"/>
          </w:tcPr>
          <w:p w14:paraId="6F7E66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AA3</w:t>
            </w:r>
          </w:p>
        </w:tc>
        <w:tc>
          <w:tcPr>
            <w:tcW w:w="0" w:type="auto"/>
            <w:vAlign w:val="center"/>
          </w:tcPr>
          <w:p w14:paraId="5F3324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Izraditi protokole za monitoring morskih CST i CV utvrđenih za Park, usklađene s Nacionalnim protokolima i prilagođene specifičnostima i upravljačkim potrebama u Parku, te u skladu s njima prilagoditi planirane aktivnosti praćenja.</w:t>
            </w:r>
          </w:p>
        </w:tc>
        <w:tc>
          <w:tcPr>
            <w:tcW w:w="0" w:type="auto"/>
            <w:vAlign w:val="center"/>
          </w:tcPr>
          <w:p w14:paraId="481679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Komunikacije / sastanci u svrhu osmišljavanja i dogovaranja participativne komponente monitoringa.</w:t>
            </w:r>
          </w:p>
        </w:tc>
        <w:tc>
          <w:tcPr>
            <w:tcW w:w="0" w:type="auto"/>
            <w:vAlign w:val="center"/>
          </w:tcPr>
          <w:p w14:paraId="2130A4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28613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2268C0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BD74E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6DF109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Vanjski stručnjaci, druge JU</w:t>
            </w:r>
          </w:p>
        </w:tc>
        <w:tc>
          <w:tcPr>
            <w:tcW w:w="0" w:type="auto"/>
            <w:vAlign w:val="center"/>
          </w:tcPr>
          <w:p w14:paraId="52F9D92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560C13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Dio aktivnosti odrađen putem redovnih komunikacija (WhatsApp zajednička grupa) i sastanaka unutar HRMZP mreže. Redovni godišnji sastanak HRMZP mreže održan je u rujnu 2025. godine na Lastovu.</w:t>
            </w:r>
          </w:p>
        </w:tc>
        <w:tc>
          <w:tcPr>
            <w:tcW w:w="0" w:type="auto"/>
            <w:vAlign w:val="center"/>
          </w:tcPr>
          <w:p w14:paraId="284831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74998C7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29736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4CBB5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5EC1C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E043C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AA4</w:t>
            </w:r>
          </w:p>
        </w:tc>
        <w:tc>
          <w:tcPr>
            <w:tcW w:w="0" w:type="auto"/>
            <w:vAlign w:val="center"/>
          </w:tcPr>
          <w:p w14:paraId="5394F3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AA4</w:t>
            </w:r>
          </w:p>
        </w:tc>
        <w:tc>
          <w:tcPr>
            <w:tcW w:w="0" w:type="auto"/>
            <w:vAlign w:val="center"/>
          </w:tcPr>
          <w:p w14:paraId="14521B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Detaljnije istražiti područje rasprostranjenosti i nastaviti provoditi praćenje CST 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i uz njega vezanih vrsta, s naglaskom na indikatorske, ugrožene, strogo zaštićene i posebno ranjive vrste te, sukladno rezultatima praćenja, poduzimati prioritetne mjere.</w:t>
            </w:r>
          </w:p>
        </w:tc>
        <w:tc>
          <w:tcPr>
            <w:tcW w:w="0" w:type="auto"/>
            <w:vAlign w:val="center"/>
          </w:tcPr>
          <w:p w14:paraId="2CFFBF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Izvješće o praćenju stanja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georeferenciranim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podacima o rasprostranjenosti CST, kvaliteti i veličini staništa,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procjenom stanja i trendova očuvanosti, pritiscima i prijetnjama te preporukama za prilagodbu upravljanja nije dostupno.</w:t>
            </w:r>
          </w:p>
        </w:tc>
        <w:tc>
          <w:tcPr>
            <w:tcW w:w="0" w:type="auto"/>
            <w:vAlign w:val="center"/>
          </w:tcPr>
          <w:p w14:paraId="6A713C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151FA7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A75488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06D24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očuvanja i korištenja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Nacionalnog parka</w:t>
            </w:r>
          </w:p>
        </w:tc>
        <w:tc>
          <w:tcPr>
            <w:tcW w:w="0" w:type="auto"/>
            <w:vAlign w:val="center"/>
          </w:tcPr>
          <w:p w14:paraId="7617CC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suradnici, SELC</w:t>
            </w:r>
          </w:p>
        </w:tc>
        <w:tc>
          <w:tcPr>
            <w:tcW w:w="0" w:type="auto"/>
            <w:vAlign w:val="center"/>
          </w:tcPr>
          <w:p w14:paraId="0A04EC9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12.000,00</w:t>
            </w:r>
          </w:p>
        </w:tc>
        <w:tc>
          <w:tcPr>
            <w:tcW w:w="0" w:type="auto"/>
            <w:vAlign w:val="center"/>
          </w:tcPr>
          <w:p w14:paraId="79F4C9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sklopu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BIOPRESSADRIA, talijanski partneri već drugu godinu za redom prate stanje ''ožiljaka'' u naseljima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(uvala Lojena). Link dostupan https://www.youtube.com/watch?v=zya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VuAkTF0U</w:t>
            </w:r>
          </w:p>
        </w:tc>
        <w:tc>
          <w:tcPr>
            <w:tcW w:w="0" w:type="auto"/>
            <w:vAlign w:val="center"/>
          </w:tcPr>
          <w:p w14:paraId="3EF258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Odrađena aktivnost</w:t>
            </w:r>
          </w:p>
        </w:tc>
        <w:tc>
          <w:tcPr>
            <w:tcW w:w="0" w:type="auto"/>
            <w:vAlign w:val="center"/>
          </w:tcPr>
          <w:p w14:paraId="722B4F8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3F71F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E0EDC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B2133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63CCB8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AA5</w:t>
            </w:r>
          </w:p>
        </w:tc>
        <w:tc>
          <w:tcPr>
            <w:tcW w:w="0" w:type="auto"/>
            <w:vAlign w:val="center"/>
          </w:tcPr>
          <w:p w14:paraId="3FE04A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AA5</w:t>
            </w:r>
          </w:p>
        </w:tc>
        <w:tc>
          <w:tcPr>
            <w:tcW w:w="0" w:type="auto"/>
            <w:vAlign w:val="center"/>
          </w:tcPr>
          <w:p w14:paraId="1A858D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Nastavak praćenja stanja CST 1170 Grebeni i uz njega vezanih vrsta, s naglaskom na indikatorske, ugrožene, strogo zaštićene i posebno ranjive vrste te, sukladno rezultatima praćenja, poduzimati prioritetne mjere.</w:t>
            </w:r>
          </w:p>
        </w:tc>
        <w:tc>
          <w:tcPr>
            <w:tcW w:w="0" w:type="auto"/>
            <w:vAlign w:val="center"/>
          </w:tcPr>
          <w:p w14:paraId="108A55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o praćenju stanja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georeferenciranim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podacima o rasprostranjenosti CST i uz njega vezanih vrsta, kvaliteti i veličini staništa, procjenom stanja i trendova očuvanosti, pritiscima i prijetnjama te preporukama za prilagodbu upravljanja nije dostupno. Identificirana područja u kojima su CST posebno reprezentativni i očuvani i kritično ugrožena/degradirana područja na kojima je prioritetno potrebno provoditi aktivne mjere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očuvanja.</w:t>
            </w:r>
          </w:p>
        </w:tc>
        <w:tc>
          <w:tcPr>
            <w:tcW w:w="0" w:type="auto"/>
            <w:vAlign w:val="center"/>
          </w:tcPr>
          <w:p w14:paraId="25FB44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0</w:t>
            </w:r>
          </w:p>
        </w:tc>
        <w:tc>
          <w:tcPr>
            <w:tcW w:w="0" w:type="auto"/>
            <w:vAlign w:val="center"/>
          </w:tcPr>
          <w:p w14:paraId="337F0A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BBE3A6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2009</w:t>
            </w:r>
          </w:p>
        </w:tc>
        <w:tc>
          <w:tcPr>
            <w:tcW w:w="0" w:type="auto"/>
            <w:vAlign w:val="center"/>
          </w:tcPr>
          <w:p w14:paraId="3BD445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988CF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PMF</w:t>
            </w:r>
          </w:p>
        </w:tc>
        <w:tc>
          <w:tcPr>
            <w:tcW w:w="0" w:type="auto"/>
            <w:vAlign w:val="center"/>
          </w:tcPr>
          <w:p w14:paraId="7096055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46587E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 bez financiranja JU.</w:t>
            </w:r>
          </w:p>
        </w:tc>
        <w:tc>
          <w:tcPr>
            <w:tcW w:w="0" w:type="auto"/>
            <w:vAlign w:val="center"/>
          </w:tcPr>
          <w:p w14:paraId="4C036D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A9F150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73327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7446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9B839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4B7B2B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AA6</w:t>
            </w:r>
          </w:p>
        </w:tc>
        <w:tc>
          <w:tcPr>
            <w:tcW w:w="0" w:type="auto"/>
            <w:vAlign w:val="center"/>
          </w:tcPr>
          <w:p w14:paraId="4F39B5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AA6</w:t>
            </w:r>
          </w:p>
        </w:tc>
        <w:tc>
          <w:tcPr>
            <w:tcW w:w="0" w:type="auto"/>
            <w:vAlign w:val="center"/>
          </w:tcPr>
          <w:p w14:paraId="73ECC3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Istražiti točnu rasprostranjenost i uspostaviti praćenje stanja CST 1160 Velike plitke uvale i zaljevi i uz njega vezanih vrsta, s naglaskom na indikatorske, ugrožene, strogo zaštićene i posebno ranjive vrste te, sukladno rezultatima praćenja, poduzimati prioritetne mjere.</w:t>
            </w:r>
          </w:p>
        </w:tc>
        <w:tc>
          <w:tcPr>
            <w:tcW w:w="0" w:type="auto"/>
            <w:vAlign w:val="center"/>
          </w:tcPr>
          <w:p w14:paraId="5D0899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o istraživanju i praćenjima stanja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georeferenciranim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podacima o rasprostranjenosti CST i uz njega vezanih vrsta, kvaliteti i veličini staništa, procjenom stanja i trendova očuvanosti, pritiscima i prijetnjama te preporukama za prilagodbu upravljanja nije dostupno.</w:t>
            </w:r>
          </w:p>
        </w:tc>
        <w:tc>
          <w:tcPr>
            <w:tcW w:w="0" w:type="auto"/>
            <w:vAlign w:val="center"/>
          </w:tcPr>
          <w:p w14:paraId="2DFF0C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C981B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5D449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2F1D8E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BF76E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stručnjaci</w:t>
            </w:r>
          </w:p>
        </w:tc>
        <w:tc>
          <w:tcPr>
            <w:tcW w:w="0" w:type="auto"/>
            <w:vAlign w:val="center"/>
          </w:tcPr>
          <w:p w14:paraId="7E5D7E9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63CD88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te je predviđena za sljedeću godinu (u sklopu PKK projekta)</w:t>
            </w:r>
          </w:p>
        </w:tc>
        <w:tc>
          <w:tcPr>
            <w:tcW w:w="0" w:type="auto"/>
            <w:vAlign w:val="center"/>
          </w:tcPr>
          <w:p w14:paraId="5F06BB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205E92D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0986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07A8A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8280C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637E41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AA7</w:t>
            </w:r>
          </w:p>
        </w:tc>
        <w:tc>
          <w:tcPr>
            <w:tcW w:w="0" w:type="auto"/>
            <w:vAlign w:val="center"/>
          </w:tcPr>
          <w:p w14:paraId="7DA388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AA7</w:t>
            </w:r>
          </w:p>
        </w:tc>
        <w:tc>
          <w:tcPr>
            <w:tcW w:w="0" w:type="auto"/>
            <w:vAlign w:val="center"/>
          </w:tcPr>
          <w:p w14:paraId="05C67D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Nastavak temeljnih speleoloških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i praćenje stanja morskih speleoloških objekata i uz njih vezanih vrsta s naglaskom na tipske, indikatorske, ugrožene, strogo zaštićene i posebno ranjive vrste, prioritetno u objektima koji su utvrđeni kao CST 8330 Preplavljene ili dijelom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preplavljene špilje i jame, dati preporuke za daljnje upravljanje te, sukladno rezultatima istraživanja/praćenja stanja poduzimati prioritetne mjere.</w:t>
            </w:r>
          </w:p>
        </w:tc>
        <w:tc>
          <w:tcPr>
            <w:tcW w:w="0" w:type="auto"/>
            <w:vAlign w:val="center"/>
          </w:tcPr>
          <w:p w14:paraId="2AC66A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Odabrani prioritetni lokalitet za istraživanje. Izvješće o provedenim speleološkim i/ili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istraživanjima s nacrtima objekata, fotodokumentacijom, inventarizacijom i smjernicama za monitoring ključnih i indikatorskih vrsta te preporukama za prilagodbu upravljanja. Popis morskih speleoloških objekata CST 8330 u Parku ažuriran sukladno rezultatima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istraživanja.</w:t>
            </w:r>
          </w:p>
        </w:tc>
        <w:tc>
          <w:tcPr>
            <w:tcW w:w="0" w:type="auto"/>
            <w:vAlign w:val="center"/>
          </w:tcPr>
          <w:p w14:paraId="18FF20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1; 1; 21</w:t>
            </w:r>
          </w:p>
        </w:tc>
        <w:tc>
          <w:tcPr>
            <w:tcW w:w="0" w:type="auto"/>
            <w:vAlign w:val="center"/>
          </w:tcPr>
          <w:p w14:paraId="0EA16F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2373A8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2003</w:t>
            </w:r>
          </w:p>
        </w:tc>
        <w:tc>
          <w:tcPr>
            <w:tcW w:w="0" w:type="auto"/>
            <w:vAlign w:val="center"/>
          </w:tcPr>
          <w:p w14:paraId="7BCC51C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686A6D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HBSD</w:t>
            </w:r>
          </w:p>
        </w:tc>
        <w:tc>
          <w:tcPr>
            <w:tcW w:w="0" w:type="auto"/>
            <w:vAlign w:val="center"/>
          </w:tcPr>
          <w:p w14:paraId="55FA8D6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13.000,00</w:t>
            </w:r>
          </w:p>
        </w:tc>
        <w:tc>
          <w:tcPr>
            <w:tcW w:w="0" w:type="auto"/>
            <w:vAlign w:val="center"/>
          </w:tcPr>
          <w:p w14:paraId="08104D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Provedena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speleoronilačka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novootkrivene jame na braku od Lonče.</w:t>
            </w:r>
          </w:p>
        </w:tc>
        <w:tc>
          <w:tcPr>
            <w:tcW w:w="0" w:type="auto"/>
            <w:vAlign w:val="center"/>
          </w:tcPr>
          <w:p w14:paraId="746A31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28FC42B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446E6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26B90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3917F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4FE802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AA8</w:t>
            </w:r>
          </w:p>
        </w:tc>
        <w:tc>
          <w:tcPr>
            <w:tcW w:w="0" w:type="auto"/>
            <w:vAlign w:val="center"/>
          </w:tcPr>
          <w:p w14:paraId="12B695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AA8</w:t>
            </w:r>
          </w:p>
        </w:tc>
        <w:tc>
          <w:tcPr>
            <w:tcW w:w="0" w:type="auto"/>
            <w:vAlign w:val="center"/>
          </w:tcPr>
          <w:p w14:paraId="018FEF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Sustavno prikupljati i analizirati godišnja izvješća ronilačkih centara i klubova o opažanjima tijekom zarona.</w:t>
            </w:r>
          </w:p>
        </w:tc>
        <w:tc>
          <w:tcPr>
            <w:tcW w:w="0" w:type="auto"/>
            <w:vAlign w:val="center"/>
          </w:tcPr>
          <w:p w14:paraId="09D2F8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Izvješća ronilačkih centara i klubova o opažanjima tijekom zarona, s naglaskom na indikatorske, rijetke i ugrožene vrste, uočene promjene, pritiske i ugroze, ilustrirane fotografijama.</w:t>
            </w:r>
          </w:p>
        </w:tc>
        <w:tc>
          <w:tcPr>
            <w:tcW w:w="0" w:type="auto"/>
            <w:vAlign w:val="center"/>
          </w:tcPr>
          <w:p w14:paraId="7D970F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73496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780469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7F1FC3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00A1A0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Ronilački centri, ronilački klubovi, vanjski stručnjaci</w:t>
            </w:r>
          </w:p>
        </w:tc>
        <w:tc>
          <w:tcPr>
            <w:tcW w:w="0" w:type="auto"/>
            <w:vAlign w:val="center"/>
          </w:tcPr>
          <w:p w14:paraId="5388F05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47786DE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Zaprimljena 3 izvješća od ronilačkih centara.</w:t>
            </w:r>
          </w:p>
        </w:tc>
        <w:tc>
          <w:tcPr>
            <w:tcW w:w="0" w:type="auto"/>
            <w:vAlign w:val="center"/>
          </w:tcPr>
          <w:p w14:paraId="721E17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76E0F2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728F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EFC75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6367A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3308C6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AA9</w:t>
            </w:r>
          </w:p>
        </w:tc>
        <w:tc>
          <w:tcPr>
            <w:tcW w:w="0" w:type="auto"/>
            <w:vAlign w:val="center"/>
          </w:tcPr>
          <w:p w14:paraId="72A37F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AA9</w:t>
            </w:r>
          </w:p>
        </w:tc>
        <w:tc>
          <w:tcPr>
            <w:tcW w:w="0" w:type="auto"/>
            <w:vAlign w:val="center"/>
          </w:tcPr>
          <w:p w14:paraId="0563E3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suradnji s drugim nadležnim javnim ustanovama, nastaviti provoditi praćenje stanja CV dobri dupin na području Parka i širem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okolnom području te sukladno rezultatima istraživanja, poduzimati prioritetne mjere.</w:t>
            </w:r>
          </w:p>
        </w:tc>
        <w:tc>
          <w:tcPr>
            <w:tcW w:w="0" w:type="auto"/>
            <w:vAlign w:val="center"/>
          </w:tcPr>
          <w:p w14:paraId="642934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Terenska izvješća o opažanjima CV dobri dupin.</w:t>
            </w:r>
          </w:p>
        </w:tc>
        <w:tc>
          <w:tcPr>
            <w:tcW w:w="0" w:type="auto"/>
            <w:vAlign w:val="center"/>
          </w:tcPr>
          <w:p w14:paraId="1BCB55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2A322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777C84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394A56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73E66EF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JU Priroda ŠKŽ, JU Natura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Jadera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PP Telašćica, Vanjski stručnjaci</w:t>
            </w:r>
          </w:p>
        </w:tc>
        <w:tc>
          <w:tcPr>
            <w:tcW w:w="0" w:type="auto"/>
            <w:vAlign w:val="center"/>
          </w:tcPr>
          <w:p w14:paraId="6A3C694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2A9F97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provode djelatnici Javne ustanove u sklopu redovne djelatnosti. U 2025. godini zabilježena su 8 opažanja pojavljivanja dobrog dupina (ukupno 23 jedinki). Podaci su pohranjeni u GIS bazu Javne ustanove.</w:t>
            </w:r>
          </w:p>
        </w:tc>
        <w:tc>
          <w:tcPr>
            <w:tcW w:w="0" w:type="auto"/>
            <w:vAlign w:val="center"/>
          </w:tcPr>
          <w:p w14:paraId="477FC5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0BD8CC7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4950B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1911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EC549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18EF2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AA10</w:t>
            </w:r>
          </w:p>
        </w:tc>
        <w:tc>
          <w:tcPr>
            <w:tcW w:w="0" w:type="auto"/>
            <w:vAlign w:val="center"/>
          </w:tcPr>
          <w:p w14:paraId="640930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AA10</w:t>
            </w:r>
          </w:p>
        </w:tc>
        <w:tc>
          <w:tcPr>
            <w:tcW w:w="0" w:type="auto"/>
            <w:vAlign w:val="center"/>
          </w:tcPr>
          <w:p w14:paraId="4F8C16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Istražiti stanje CV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crnogrlog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plijenora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Parku te, sukladno rezultatima, poduzimati prioritetne mjere.</w:t>
            </w:r>
          </w:p>
        </w:tc>
        <w:tc>
          <w:tcPr>
            <w:tcW w:w="0" w:type="auto"/>
            <w:vAlign w:val="center"/>
          </w:tcPr>
          <w:p w14:paraId="4C4D29E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o istraživanju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georeferenciranim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podacima o rasprostranjenosti i brojnosti CV, kvaliteti i veličini staništa, procjenom stanja i trendova očuvanosti, pritiscima i prijetnjama, posebno vrijednim i/ili ranjivim lokalitetima te preporukama za prilagodbu upravljanja nije dostupno.</w:t>
            </w:r>
          </w:p>
        </w:tc>
        <w:tc>
          <w:tcPr>
            <w:tcW w:w="0" w:type="auto"/>
            <w:vAlign w:val="center"/>
          </w:tcPr>
          <w:p w14:paraId="474E6A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65B5E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A431B7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B81C5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C848E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64686EB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2.500,00</w:t>
            </w:r>
          </w:p>
        </w:tc>
        <w:tc>
          <w:tcPr>
            <w:tcW w:w="0" w:type="auto"/>
            <w:vAlign w:val="center"/>
          </w:tcPr>
          <w:p w14:paraId="156BA3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te je predviđena za sljedeću godinu (u sklopu PKK projekta)</w:t>
            </w:r>
          </w:p>
        </w:tc>
        <w:tc>
          <w:tcPr>
            <w:tcW w:w="0" w:type="auto"/>
            <w:vAlign w:val="center"/>
          </w:tcPr>
          <w:p w14:paraId="5D680F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7C24386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AAB6B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E17B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94F78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Preplavljene ili dijelom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8D7FA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AA11</w:t>
            </w:r>
          </w:p>
        </w:tc>
        <w:tc>
          <w:tcPr>
            <w:tcW w:w="0" w:type="auto"/>
            <w:vAlign w:val="center"/>
          </w:tcPr>
          <w:p w14:paraId="60C116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AA11</w:t>
            </w:r>
          </w:p>
        </w:tc>
        <w:tc>
          <w:tcPr>
            <w:tcW w:w="0" w:type="auto"/>
            <w:vAlign w:val="center"/>
          </w:tcPr>
          <w:p w14:paraId="6A80A1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Nastavak praćenja stanja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ihtiofaune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ostalih gospodarski značajnih indikatorskih vrsta morskih CST te, sukladno rezultatima, poduzimati prioritetne mjere.</w:t>
            </w:r>
          </w:p>
        </w:tc>
        <w:tc>
          <w:tcPr>
            <w:tcW w:w="0" w:type="auto"/>
            <w:vAlign w:val="center"/>
          </w:tcPr>
          <w:p w14:paraId="63D385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o znanstvenom praćenju s procjenom stanja i trendova očuvanosti, pritiscima i prijetnjama, posebno vrijednim i/ili ranjivim lokalitetima te preporukama za prilagodbu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upravljanja.</w:t>
            </w:r>
          </w:p>
        </w:tc>
        <w:tc>
          <w:tcPr>
            <w:tcW w:w="0" w:type="auto"/>
            <w:vAlign w:val="center"/>
          </w:tcPr>
          <w:p w14:paraId="44AE01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26C9D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BE628E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47BB32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737D0A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CORILLA, IOR</w:t>
            </w:r>
          </w:p>
        </w:tc>
        <w:tc>
          <w:tcPr>
            <w:tcW w:w="0" w:type="auto"/>
            <w:vAlign w:val="center"/>
          </w:tcPr>
          <w:p w14:paraId="1F00E81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15.000,00</w:t>
            </w:r>
          </w:p>
        </w:tc>
        <w:tc>
          <w:tcPr>
            <w:tcW w:w="0" w:type="auto"/>
            <w:vAlign w:val="center"/>
          </w:tcPr>
          <w:p w14:paraId="00D3A1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Odrađena dva terena eho sondiranja riba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sklopu projekta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BiopressAdria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(11.6 i 17.10.2025.). Dodatno, vezano uz aktivnost istraživanja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ihtiofaune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djelatnici IOR-a proveli su istraživanje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ihtioplanktona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sklopu praćenja bioloških bogatstava mora u sklopu Nacionalnog plana prikupljanja podataka u ribarstvu Republike Hrvatske u 2025. godini (dostavljeno izvješće).</w:t>
            </w:r>
          </w:p>
        </w:tc>
        <w:tc>
          <w:tcPr>
            <w:tcW w:w="0" w:type="auto"/>
            <w:vAlign w:val="center"/>
          </w:tcPr>
          <w:p w14:paraId="51F036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7614BF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D4899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D56CF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6696B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75471C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AA12</w:t>
            </w:r>
          </w:p>
        </w:tc>
        <w:tc>
          <w:tcPr>
            <w:tcW w:w="0" w:type="auto"/>
            <w:vAlign w:val="center"/>
          </w:tcPr>
          <w:p w14:paraId="44169F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AA12</w:t>
            </w:r>
          </w:p>
        </w:tc>
        <w:tc>
          <w:tcPr>
            <w:tcW w:w="0" w:type="auto"/>
            <w:vAlign w:val="center"/>
          </w:tcPr>
          <w:p w14:paraId="32FD5A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Utvrditi mogući utjecaj svjetlosnog onečišćenja od gospodarskog ribolova uz granice Parka na bioraznolikost u Parku, s fokusom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ihtiofaunu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ostale gospodarski značajne indikatorske vrste morskih CST te, sukladno rezultatima, poduzimati i/ili zagovarati poduzimanje prioritetnih mjera.</w:t>
            </w:r>
          </w:p>
        </w:tc>
        <w:tc>
          <w:tcPr>
            <w:tcW w:w="0" w:type="auto"/>
            <w:vAlign w:val="center"/>
          </w:tcPr>
          <w:p w14:paraId="3C9366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sa stručnom ocjenom osjetljivosti na utjecaj svjetlosnog onečišćenja od gospodarskog ribolova za ključne vrste vezane uz morska staništa  te druge vrste u Parku nije dostupno.</w:t>
            </w:r>
          </w:p>
        </w:tc>
        <w:tc>
          <w:tcPr>
            <w:tcW w:w="0" w:type="auto"/>
            <w:vAlign w:val="center"/>
          </w:tcPr>
          <w:p w14:paraId="7DC334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4C595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AF8667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67FC6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parka,</w:t>
            </w:r>
          </w:p>
        </w:tc>
        <w:tc>
          <w:tcPr>
            <w:tcW w:w="0" w:type="auto"/>
            <w:vAlign w:val="center"/>
          </w:tcPr>
          <w:p w14:paraId="7EFDBC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IZOR, IRB, MPUR, vanjski suradnici, lokalna zajednica</w:t>
            </w:r>
          </w:p>
        </w:tc>
        <w:tc>
          <w:tcPr>
            <w:tcW w:w="0" w:type="auto"/>
            <w:vAlign w:val="center"/>
          </w:tcPr>
          <w:p w14:paraId="6732396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0CD1DB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vezana uz aktivnost AA13. Njihova provedba predviđena je za sljedeću godinu (u sklopu PKK projekta)</w:t>
            </w:r>
          </w:p>
        </w:tc>
        <w:tc>
          <w:tcPr>
            <w:tcW w:w="0" w:type="auto"/>
            <w:vAlign w:val="center"/>
          </w:tcPr>
          <w:p w14:paraId="69DC7D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AD5F5E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2EAB9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533E9D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39F53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Preplavljene ili dijelom preplavljene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326344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AA13</w:t>
            </w:r>
          </w:p>
        </w:tc>
        <w:tc>
          <w:tcPr>
            <w:tcW w:w="0" w:type="auto"/>
            <w:vAlign w:val="center"/>
          </w:tcPr>
          <w:p w14:paraId="254D6B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AA13</w:t>
            </w:r>
          </w:p>
        </w:tc>
        <w:tc>
          <w:tcPr>
            <w:tcW w:w="0" w:type="auto"/>
            <w:vAlign w:val="center"/>
          </w:tcPr>
          <w:p w14:paraId="262E37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Istražiti utjecaj gospodarskog ribolova u okolnom području i sukladno rezultatima zagovarati doradu regulacije ribolova i stroži nadzor nad poštivanjem regulacije.</w:t>
            </w:r>
          </w:p>
        </w:tc>
        <w:tc>
          <w:tcPr>
            <w:tcW w:w="0" w:type="auto"/>
            <w:vAlign w:val="center"/>
          </w:tcPr>
          <w:p w14:paraId="560586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sa stručnom ocjenom utjecaja gospodarskog ribolova na morska staništa  i vrste u Parku te preporukama za njihovu kontrolu i ublažavanje nije dostupno. Održana usmena komunikacija s nadležnim institucijama vezano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uz potrebu dorade regulacije ribolova i stroži nadzor nad poštivanjem regulacije ribolova u području oko Parka.</w:t>
            </w:r>
          </w:p>
        </w:tc>
        <w:tc>
          <w:tcPr>
            <w:tcW w:w="0" w:type="auto"/>
            <w:vAlign w:val="center"/>
          </w:tcPr>
          <w:p w14:paraId="2CFE94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1</w:t>
            </w:r>
          </w:p>
        </w:tc>
        <w:tc>
          <w:tcPr>
            <w:tcW w:w="0" w:type="auto"/>
            <w:vAlign w:val="center"/>
          </w:tcPr>
          <w:p w14:paraId="3D82097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0B1FF2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79695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parka,</w:t>
            </w:r>
          </w:p>
        </w:tc>
        <w:tc>
          <w:tcPr>
            <w:tcW w:w="0" w:type="auto"/>
            <w:vAlign w:val="center"/>
          </w:tcPr>
          <w:p w14:paraId="36E1B0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IZOR, IRB, MPUR, vanjski suradnici, lokalna zajednica</w:t>
            </w:r>
          </w:p>
        </w:tc>
        <w:tc>
          <w:tcPr>
            <w:tcW w:w="0" w:type="auto"/>
            <w:vAlign w:val="center"/>
          </w:tcPr>
          <w:p w14:paraId="0B496DF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1B0C520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vezana uz aktivnost AA12.</w:t>
            </w:r>
          </w:p>
        </w:tc>
        <w:tc>
          <w:tcPr>
            <w:tcW w:w="0" w:type="auto"/>
            <w:vAlign w:val="center"/>
          </w:tcPr>
          <w:p w14:paraId="42B2CF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60DB94D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A1488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DB4D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54567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42ACF1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AA14</w:t>
            </w:r>
          </w:p>
        </w:tc>
        <w:tc>
          <w:tcPr>
            <w:tcW w:w="0" w:type="auto"/>
            <w:vAlign w:val="center"/>
          </w:tcPr>
          <w:p w14:paraId="7FAB52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AA14</w:t>
            </w:r>
          </w:p>
        </w:tc>
        <w:tc>
          <w:tcPr>
            <w:tcW w:w="0" w:type="auto"/>
            <w:vAlign w:val="center"/>
          </w:tcPr>
          <w:p w14:paraId="6A9878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Provođenje mjera kojima se kontrolira i ograničava ribolovni napor rekreacijskih ribolovaca u Parku.</w:t>
            </w:r>
          </w:p>
        </w:tc>
        <w:tc>
          <w:tcPr>
            <w:tcW w:w="0" w:type="auto"/>
            <w:vAlign w:val="center"/>
          </w:tcPr>
          <w:p w14:paraId="766322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prodanih dnevnih i trodnevnih dozvola s ukupnom godišnjom kvotom ribolovnih dana, određenom sukladno rezultatima praćenja stanja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ihtiofaune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Izvješće o rezultatima provedenih ciljanih nadzora ribolova u Parku (vezano uz alate, ukupnu količinu ulovljene ribe, posjedovanje dozvola i ulaznice i sl.).</w:t>
            </w:r>
          </w:p>
        </w:tc>
        <w:tc>
          <w:tcPr>
            <w:tcW w:w="0" w:type="auto"/>
            <w:vAlign w:val="center"/>
          </w:tcPr>
          <w:p w14:paraId="541DB7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854; 296</w:t>
            </w:r>
          </w:p>
        </w:tc>
        <w:tc>
          <w:tcPr>
            <w:tcW w:w="0" w:type="auto"/>
            <w:vAlign w:val="center"/>
          </w:tcPr>
          <w:p w14:paraId="131913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4144B9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59A553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690692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D20069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0AAAD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ukupno je prodano 353 jednodnevnih i 501 trodnevnih dozvola za rekreacijski ribolov (ukupno 854 ribolovnih dozvola). Obavljeno je 296 nadzora ribolova.</w:t>
            </w:r>
          </w:p>
        </w:tc>
        <w:tc>
          <w:tcPr>
            <w:tcW w:w="0" w:type="auto"/>
            <w:vAlign w:val="center"/>
          </w:tcPr>
          <w:p w14:paraId="1EC9E4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24C744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6E534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0C57A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30319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Preplavljene ili dijelom preplavljene morske špilje te uz njih vezane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ciljne i druge vrste u povoljnom su stanju očuvanosti.</w:t>
            </w:r>
          </w:p>
        </w:tc>
        <w:tc>
          <w:tcPr>
            <w:tcW w:w="0" w:type="auto"/>
            <w:vAlign w:val="center"/>
          </w:tcPr>
          <w:p w14:paraId="68EE7A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AA15</w:t>
            </w:r>
          </w:p>
        </w:tc>
        <w:tc>
          <w:tcPr>
            <w:tcW w:w="0" w:type="auto"/>
            <w:vAlign w:val="center"/>
          </w:tcPr>
          <w:p w14:paraId="1FF0F1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AA15</w:t>
            </w:r>
          </w:p>
        </w:tc>
        <w:tc>
          <w:tcPr>
            <w:tcW w:w="0" w:type="auto"/>
            <w:vAlign w:val="center"/>
          </w:tcPr>
          <w:p w14:paraId="796CF7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praćenje antropogenih utjecaja na ekološko stanje morskog okoliša na odabranim najranjivijim lokalitetima te, sukladno rezultatima, poduzimati, poticati i/ili zagovarati poduzimanje prioritetnih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mjera uklanjanja ili ublažavanja izvora onečišćenja.</w:t>
            </w:r>
          </w:p>
        </w:tc>
        <w:tc>
          <w:tcPr>
            <w:tcW w:w="0" w:type="auto"/>
            <w:vAlign w:val="center"/>
          </w:tcPr>
          <w:p w14:paraId="644D2D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Izvješće o rezultatima praćenja s opisom i ocjenom značaja povremenih pritisaka i utjecaja na morski okoliš.</w:t>
            </w:r>
          </w:p>
        </w:tc>
        <w:tc>
          <w:tcPr>
            <w:tcW w:w="0" w:type="auto"/>
            <w:vAlign w:val="center"/>
          </w:tcPr>
          <w:p w14:paraId="7FD906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3D301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0F602E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8DB2D7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B6B1E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77873EE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20.000,00</w:t>
            </w:r>
          </w:p>
        </w:tc>
        <w:tc>
          <w:tcPr>
            <w:tcW w:w="0" w:type="auto"/>
            <w:vAlign w:val="center"/>
          </w:tcPr>
          <w:p w14:paraId="1A861D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sklopu projekta BIOPRESSADRIA izrađena je analiza pritiska nautičkog turizma u NP Kornati za 2025. godinu.</w:t>
            </w:r>
          </w:p>
        </w:tc>
        <w:tc>
          <w:tcPr>
            <w:tcW w:w="0" w:type="auto"/>
            <w:vAlign w:val="center"/>
          </w:tcPr>
          <w:p w14:paraId="2625DC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58D403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674C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22B613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53DC9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3E7004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AA16</w:t>
            </w:r>
          </w:p>
        </w:tc>
        <w:tc>
          <w:tcPr>
            <w:tcW w:w="0" w:type="auto"/>
            <w:vAlign w:val="center"/>
          </w:tcPr>
          <w:p w14:paraId="6A5E8C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AA16</w:t>
            </w:r>
          </w:p>
        </w:tc>
        <w:tc>
          <w:tcPr>
            <w:tcW w:w="0" w:type="auto"/>
            <w:vAlign w:val="center"/>
          </w:tcPr>
          <w:p w14:paraId="483528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Sukladno rezultatima istraživanja i praćenja i u slučajevima gdje je to moguće, organizirati akcije uklanjanja invazivnih stranih vrsta u morskim staništima na najranjivijim lokalitetima.</w:t>
            </w:r>
          </w:p>
        </w:tc>
        <w:tc>
          <w:tcPr>
            <w:tcW w:w="0" w:type="auto"/>
            <w:vAlign w:val="center"/>
          </w:tcPr>
          <w:p w14:paraId="3A5870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Utvrđeni najranjiviji lokaliteti prema izvješćima o istraživanju i praćenju stanja CST i CV.</w:t>
            </w:r>
          </w:p>
        </w:tc>
        <w:tc>
          <w:tcPr>
            <w:tcW w:w="0" w:type="auto"/>
            <w:vAlign w:val="center"/>
          </w:tcPr>
          <w:p w14:paraId="6DD597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62A27F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A4CECF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2009</w:t>
            </w:r>
          </w:p>
        </w:tc>
        <w:tc>
          <w:tcPr>
            <w:tcW w:w="0" w:type="auto"/>
            <w:vAlign w:val="center"/>
          </w:tcPr>
          <w:p w14:paraId="442B10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4325D4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RK,RC, vanjski suradnici</w:t>
            </w:r>
          </w:p>
        </w:tc>
        <w:tc>
          <w:tcPr>
            <w:tcW w:w="0" w:type="auto"/>
            <w:vAlign w:val="center"/>
          </w:tcPr>
          <w:p w14:paraId="1D4C607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161E48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Tijekom redovnog monitoringa stručne službe, u kolovozu 2025. godine, utvrđene su dvije nove invazivne vrste za područje parka - riba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vatrenjača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Pterois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miles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alga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Stypopodium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schimperi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(lokacija: Kurba vela). Riba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vatrenjača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utvrđena je još na lokacijama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Piškera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Rašip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V. Akcije njihovih uklanjanja nisu započete.</w:t>
            </w:r>
          </w:p>
        </w:tc>
        <w:tc>
          <w:tcPr>
            <w:tcW w:w="0" w:type="auto"/>
            <w:vAlign w:val="center"/>
          </w:tcPr>
          <w:p w14:paraId="22D3B7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2F20554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97C29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E960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915BD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Preplavljene ili dijelom preplavljene morske špilje te uz njih vezane ciljne i druge vrste 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povoljnom su stanju očuvanosti.</w:t>
            </w:r>
          </w:p>
        </w:tc>
        <w:tc>
          <w:tcPr>
            <w:tcW w:w="0" w:type="auto"/>
            <w:vAlign w:val="center"/>
          </w:tcPr>
          <w:p w14:paraId="72011F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AA17</w:t>
            </w:r>
          </w:p>
        </w:tc>
        <w:tc>
          <w:tcPr>
            <w:tcW w:w="0" w:type="auto"/>
            <w:vAlign w:val="center"/>
          </w:tcPr>
          <w:p w14:paraId="301FF5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AA17</w:t>
            </w:r>
          </w:p>
        </w:tc>
        <w:tc>
          <w:tcPr>
            <w:tcW w:w="0" w:type="auto"/>
            <w:vAlign w:val="center"/>
          </w:tcPr>
          <w:p w14:paraId="551982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Provoditi mjere očuvanja i sudjelovati u projektima revitalizacije populacije plemenite periske u Parku.</w:t>
            </w:r>
          </w:p>
        </w:tc>
        <w:tc>
          <w:tcPr>
            <w:tcW w:w="0" w:type="auto"/>
            <w:vAlign w:val="center"/>
          </w:tcPr>
          <w:p w14:paraId="4EA389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provedenim mjerama očuvanja i revitalizacije.</w:t>
            </w:r>
          </w:p>
        </w:tc>
        <w:tc>
          <w:tcPr>
            <w:tcW w:w="0" w:type="auto"/>
            <w:vAlign w:val="center"/>
          </w:tcPr>
          <w:p w14:paraId="72E1EA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FEB34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D4A420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04D503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7AED8B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SEAFAN</w:t>
            </w:r>
          </w:p>
        </w:tc>
        <w:tc>
          <w:tcPr>
            <w:tcW w:w="0" w:type="auto"/>
            <w:vAlign w:val="center"/>
          </w:tcPr>
          <w:p w14:paraId="05FE394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04E7B0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2025. godini postavljeni su kolektori za prikupljanje mlađi plemenite periske na dvije lokacije - Vrulje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778A2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9FF7D7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403B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B53B7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5C123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7D698E8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AA18</w:t>
            </w:r>
          </w:p>
        </w:tc>
        <w:tc>
          <w:tcPr>
            <w:tcW w:w="0" w:type="auto"/>
            <w:vAlign w:val="center"/>
          </w:tcPr>
          <w:p w14:paraId="558E63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AA18</w:t>
            </w:r>
          </w:p>
        </w:tc>
        <w:tc>
          <w:tcPr>
            <w:tcW w:w="0" w:type="auto"/>
            <w:vAlign w:val="center"/>
          </w:tcPr>
          <w:p w14:paraId="529A92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provoditi akcije čišćenja obale i podmorja od otpada  na prioritetnim lokacijama za očuvanje  morskih CST.</w:t>
            </w:r>
          </w:p>
        </w:tc>
        <w:tc>
          <w:tcPr>
            <w:tcW w:w="0" w:type="auto"/>
            <w:vAlign w:val="center"/>
          </w:tcPr>
          <w:p w14:paraId="0EF1D6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Popis lokaliteta onečišćenih morskim otpadom ažuriran temeljem izvješća o istraživanju i/ili praćenju stanja CST. Minimalno jedna provedena akcija čišćenja. Broj ostvarenih suradnji na razvoju i provedbi projekata (minimalno jedna).</w:t>
            </w:r>
          </w:p>
        </w:tc>
        <w:tc>
          <w:tcPr>
            <w:tcW w:w="0" w:type="auto"/>
            <w:vAlign w:val="center"/>
          </w:tcPr>
          <w:p w14:paraId="6EB9A6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9; 1; 1</w:t>
            </w:r>
          </w:p>
        </w:tc>
        <w:tc>
          <w:tcPr>
            <w:tcW w:w="0" w:type="auto"/>
            <w:vAlign w:val="center"/>
          </w:tcPr>
          <w:p w14:paraId="633AE1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4E0683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100B95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2779B3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Općina Murter - Kornati, RK i RC, nevladine udruge</w:t>
            </w:r>
          </w:p>
        </w:tc>
        <w:tc>
          <w:tcPr>
            <w:tcW w:w="0" w:type="auto"/>
            <w:vAlign w:val="center"/>
          </w:tcPr>
          <w:p w14:paraId="02D8376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3BD206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sklopu projekta ''EKO KAMP KORNATI 2025'' kojeg provodi Udruga Argonauta, provedena je u listopadu 2025. godine akcija čišćenja podmorja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(uvala Anica i Lojena).</w:t>
            </w:r>
          </w:p>
        </w:tc>
        <w:tc>
          <w:tcPr>
            <w:tcW w:w="0" w:type="auto"/>
            <w:vAlign w:val="center"/>
          </w:tcPr>
          <w:p w14:paraId="035C53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803C75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BEA56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CF3B86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CF77D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1160 Velike plitke uvale i zaljevi,  1170 Grebeni i 8330 Preplavljene ili dijelom preplavljene morske špilje te uz njih vezane ciljne i druge vrste u povoljnom su stanju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očuvanosti.</w:t>
            </w:r>
          </w:p>
        </w:tc>
        <w:tc>
          <w:tcPr>
            <w:tcW w:w="0" w:type="auto"/>
            <w:vAlign w:val="center"/>
          </w:tcPr>
          <w:p w14:paraId="1D861A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AA19</w:t>
            </w:r>
          </w:p>
        </w:tc>
        <w:tc>
          <w:tcPr>
            <w:tcW w:w="0" w:type="auto"/>
            <w:vAlign w:val="center"/>
          </w:tcPr>
          <w:p w14:paraId="3CAF5C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AA19</w:t>
            </w:r>
          </w:p>
        </w:tc>
        <w:tc>
          <w:tcPr>
            <w:tcW w:w="0" w:type="auto"/>
            <w:vAlign w:val="center"/>
          </w:tcPr>
          <w:p w14:paraId="2E6A29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Podupirati inicijative drugih dionika za provedbu istraživanja i razvoj projekata vezanih uz očuvanje morske bioraznolikosti u Parku.</w:t>
            </w:r>
          </w:p>
        </w:tc>
        <w:tc>
          <w:tcPr>
            <w:tcW w:w="0" w:type="auto"/>
            <w:vAlign w:val="center"/>
          </w:tcPr>
          <w:p w14:paraId="39B492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provedenim istraživanjima nije dostupno.</w:t>
            </w:r>
          </w:p>
        </w:tc>
        <w:tc>
          <w:tcPr>
            <w:tcW w:w="0" w:type="auto"/>
            <w:vAlign w:val="center"/>
          </w:tcPr>
          <w:p w14:paraId="5F6B42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0D677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EB69B0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2E65ED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7505E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druge JU, ZI, OCD</w:t>
            </w:r>
          </w:p>
        </w:tc>
        <w:tc>
          <w:tcPr>
            <w:tcW w:w="0" w:type="auto"/>
            <w:vAlign w:val="center"/>
          </w:tcPr>
          <w:p w14:paraId="01484FE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4E2DC3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Nije bilo inicijativa drugih dionika za provedbu istraživanja.</w:t>
            </w:r>
          </w:p>
        </w:tc>
        <w:tc>
          <w:tcPr>
            <w:tcW w:w="0" w:type="auto"/>
            <w:vAlign w:val="center"/>
          </w:tcPr>
          <w:p w14:paraId="4CB7D8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3EA3B1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932F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08F2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A5052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674B8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AA20</w:t>
            </w:r>
          </w:p>
        </w:tc>
        <w:tc>
          <w:tcPr>
            <w:tcW w:w="0" w:type="auto"/>
            <w:vAlign w:val="center"/>
          </w:tcPr>
          <w:p w14:paraId="46C813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AA20</w:t>
            </w:r>
          </w:p>
        </w:tc>
        <w:tc>
          <w:tcPr>
            <w:tcW w:w="0" w:type="auto"/>
            <w:vAlign w:val="center"/>
          </w:tcPr>
          <w:p w14:paraId="04AD06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provoditi redovne obilaske akvatorija i ronilačke zarone na odabranim lokalitetima u Parku u svrhu bilježenja ciljnih, rijetkih i ugroženi vrsta te opažanja stanja i promjena u morskom dijelu Parka.</w:t>
            </w:r>
          </w:p>
        </w:tc>
        <w:tc>
          <w:tcPr>
            <w:tcW w:w="0" w:type="auto"/>
            <w:vAlign w:val="center"/>
          </w:tcPr>
          <w:p w14:paraId="7CD5B0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Zapisnik s terenskih izlazaka stručne službe (minimalno jednom mjesečno). Podaci iz terenskih zapisnika uneseni u bazu podataka.</w:t>
            </w:r>
          </w:p>
        </w:tc>
        <w:tc>
          <w:tcPr>
            <w:tcW w:w="0" w:type="auto"/>
            <w:vAlign w:val="center"/>
          </w:tcPr>
          <w:p w14:paraId="2CDFE9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24FB67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BC6BDD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726D72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6BDC63F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0F5141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550F8F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provodi redovno na godišnjoj razini. Ukupno 9 zapisnika s terenskih izlazaka stručne službe (ronilački pregled terena).</w:t>
            </w:r>
          </w:p>
        </w:tc>
        <w:tc>
          <w:tcPr>
            <w:tcW w:w="0" w:type="auto"/>
            <w:vAlign w:val="center"/>
          </w:tcPr>
          <w:p w14:paraId="50FADB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2B6C86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5535A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6F81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AD62F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Morska staništa u Parku, a naročito CST *1120 Naselja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1160 Velike plitke uvale i zaljevi,  1170 Grebeni i 8330 Preplavljene ili dijelom preplavljene morske špilje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5D763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AA21</w:t>
            </w:r>
          </w:p>
        </w:tc>
        <w:tc>
          <w:tcPr>
            <w:tcW w:w="0" w:type="auto"/>
            <w:vAlign w:val="center"/>
          </w:tcPr>
          <w:p w14:paraId="3301DF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AA21</w:t>
            </w:r>
          </w:p>
        </w:tc>
        <w:tc>
          <w:tcPr>
            <w:tcW w:w="0" w:type="auto"/>
            <w:vAlign w:val="center"/>
          </w:tcPr>
          <w:p w14:paraId="69F918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Prilikom redovnog nadzora u Parku provjeravati poštivanje ZZP i drugih relevantnih zakona, odredbi Pravilnika o zaštiti i očuvanju i propisanih mjera očuvanja morskih ciljnih vrsta i stanišnih tipova, evidentirati eventualna kršenja te o tome izvještavati nadležne institucije i inspekciju.</w:t>
            </w:r>
          </w:p>
        </w:tc>
        <w:tc>
          <w:tcPr>
            <w:tcW w:w="0" w:type="auto"/>
            <w:vAlign w:val="center"/>
          </w:tcPr>
          <w:p w14:paraId="14258C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obavljenih obilazaka. Broj provedenih nadzora. Broj utvrđenih prekršaja (nedozvoljenih radnji) na moru. Izvješće o provedenim nadzorima s identificiranim područjima češćeg kršenja mjera očuvanja CST i CV te ugrožavanja vrijednosti Parka.</w:t>
            </w:r>
          </w:p>
        </w:tc>
        <w:tc>
          <w:tcPr>
            <w:tcW w:w="0" w:type="auto"/>
            <w:vAlign w:val="center"/>
          </w:tcPr>
          <w:p w14:paraId="7F8803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177; 751; 2; 1</w:t>
            </w:r>
          </w:p>
        </w:tc>
        <w:tc>
          <w:tcPr>
            <w:tcW w:w="0" w:type="auto"/>
            <w:vAlign w:val="center"/>
          </w:tcPr>
          <w:p w14:paraId="200540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486A2A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3C1A5B20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5A26A3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DIRH, MUP</w:t>
            </w:r>
          </w:p>
        </w:tc>
        <w:tc>
          <w:tcPr>
            <w:tcW w:w="0" w:type="auto"/>
            <w:vAlign w:val="center"/>
          </w:tcPr>
          <w:p w14:paraId="175C682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F139E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redovno provodi na godišnjoj razini.</w:t>
            </w:r>
          </w:p>
        </w:tc>
        <w:tc>
          <w:tcPr>
            <w:tcW w:w="0" w:type="auto"/>
            <w:vAlign w:val="center"/>
          </w:tcPr>
          <w:p w14:paraId="3EA1EC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4EB637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F9D4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9BCB4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37770B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6D02CC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</w:t>
            </w:r>
          </w:p>
        </w:tc>
        <w:tc>
          <w:tcPr>
            <w:tcW w:w="0" w:type="auto"/>
            <w:vAlign w:val="center"/>
          </w:tcPr>
          <w:p w14:paraId="1F7D97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</w:t>
            </w:r>
          </w:p>
        </w:tc>
        <w:tc>
          <w:tcPr>
            <w:tcW w:w="0" w:type="auto"/>
            <w:vAlign w:val="center"/>
          </w:tcPr>
          <w:p w14:paraId="3023B1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Analizirati rezultate projekta „Razvoj sustava praćenja stanja očuvanosti vrsta i stanišnih tipova“ i SMART komponente projekta „Razvoj okvira za upravljanje ekološkom mrežom Natura 2000“ na aktivnostima u Parku vezanim uz sve kopnene  CST i CV utvrđene za Park te ih iskoristiti za ažuriranje opisa područja i evaluacije stanja i upravljanje područjem.</w:t>
            </w:r>
          </w:p>
        </w:tc>
        <w:tc>
          <w:tcPr>
            <w:tcW w:w="0" w:type="auto"/>
            <w:vAlign w:val="center"/>
          </w:tcPr>
          <w:p w14:paraId="645403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Komunikacije / sastanci vezano uz uvrštavanje lokaliteta u Parku među lokalitete na kojima će se provesti terenska istraživanja. Identificirano područje u kojem su CST posebno reprezentativna i očuvana i kritično ugroženo/degradirano područje na kojem je potrebno provoditi aktivne mjere očuvanja.</w:t>
            </w:r>
          </w:p>
        </w:tc>
        <w:tc>
          <w:tcPr>
            <w:tcW w:w="0" w:type="auto"/>
            <w:vAlign w:val="center"/>
          </w:tcPr>
          <w:p w14:paraId="062471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10; 1</w:t>
            </w:r>
          </w:p>
        </w:tc>
        <w:tc>
          <w:tcPr>
            <w:tcW w:w="0" w:type="auto"/>
            <w:vAlign w:val="center"/>
          </w:tcPr>
          <w:p w14:paraId="3F27E0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7CE96D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B7CFD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50326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vanjski suradnici</w:t>
            </w:r>
          </w:p>
        </w:tc>
        <w:tc>
          <w:tcPr>
            <w:tcW w:w="0" w:type="auto"/>
            <w:vAlign w:val="center"/>
          </w:tcPr>
          <w:p w14:paraId="34E2D80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D8691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Redovna komunikacija/sastanci u svrhu prijave PKK projekta vezana uz aktivnost obnove i očuvanja CST 6220*. Identificirano je područje gdje će se provoditi aktivnost obnove tj. kontroliranog paljenja travnjačkih CST.</w:t>
            </w:r>
          </w:p>
        </w:tc>
        <w:tc>
          <w:tcPr>
            <w:tcW w:w="0" w:type="auto"/>
            <w:vAlign w:val="center"/>
          </w:tcPr>
          <w:p w14:paraId="2E880F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34B71B4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DD542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0BE8C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91B8C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20D6A9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AB3</w:t>
            </w:r>
          </w:p>
        </w:tc>
        <w:tc>
          <w:tcPr>
            <w:tcW w:w="0" w:type="auto"/>
            <w:vAlign w:val="center"/>
          </w:tcPr>
          <w:p w14:paraId="661F4C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AB2</w:t>
            </w:r>
          </w:p>
        </w:tc>
        <w:tc>
          <w:tcPr>
            <w:tcW w:w="0" w:type="auto"/>
            <w:vAlign w:val="center"/>
          </w:tcPr>
          <w:p w14:paraId="59C28E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Prema potrebi, povesti detaljno kartiranje rasprostranjenos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ti kopnenih staništa i inventarizaciju njihovog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flornog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sastava u Parku s fokusom na CST 6220* 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9320 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poznate lokalitete posebnog florističkog značaja te, sukladno rezultatima istraživanja, poduzimati prioritetne mjere.</w:t>
            </w:r>
          </w:p>
        </w:tc>
        <w:tc>
          <w:tcPr>
            <w:tcW w:w="0" w:type="auto"/>
            <w:vAlign w:val="center"/>
          </w:tcPr>
          <w:p w14:paraId="17E2AC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Identificirana područja u kojima su CST posebno reprezentativni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očuvani i kritično ugrožena/degradirana područja na kojima je prioritetno potrebno provoditi aktivne mjere očuvanja.</w:t>
            </w:r>
          </w:p>
        </w:tc>
        <w:tc>
          <w:tcPr>
            <w:tcW w:w="0" w:type="auto"/>
            <w:vAlign w:val="center"/>
          </w:tcPr>
          <w:p w14:paraId="6DF90F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06CD6E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20B15D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4E52BB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održavanja, očuvanja i korištenja Nacionalnog parka</w:t>
            </w:r>
          </w:p>
        </w:tc>
        <w:tc>
          <w:tcPr>
            <w:tcW w:w="0" w:type="auto"/>
            <w:vAlign w:val="center"/>
          </w:tcPr>
          <w:p w14:paraId="56E517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suradnici, lokalna zajednica</w:t>
            </w:r>
          </w:p>
        </w:tc>
        <w:tc>
          <w:tcPr>
            <w:tcW w:w="0" w:type="auto"/>
            <w:vAlign w:val="center"/>
          </w:tcPr>
          <w:p w14:paraId="2DC19B4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30.000,00</w:t>
            </w:r>
          </w:p>
        </w:tc>
        <w:tc>
          <w:tcPr>
            <w:tcW w:w="0" w:type="auto"/>
            <w:vAlign w:val="center"/>
          </w:tcPr>
          <w:p w14:paraId="776DC5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u 2025. godini te je predviđena za 2026. godinu u sklopu PKK projekta.</w:t>
            </w:r>
          </w:p>
        </w:tc>
        <w:tc>
          <w:tcPr>
            <w:tcW w:w="0" w:type="auto"/>
            <w:vAlign w:val="center"/>
          </w:tcPr>
          <w:p w14:paraId="493DFA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69C8223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5C6A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960C8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51051F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4CA834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AB5</w:t>
            </w:r>
          </w:p>
        </w:tc>
        <w:tc>
          <w:tcPr>
            <w:tcW w:w="0" w:type="auto"/>
            <w:vAlign w:val="center"/>
          </w:tcPr>
          <w:p w14:paraId="6BED30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AB3</w:t>
            </w:r>
          </w:p>
        </w:tc>
        <w:tc>
          <w:tcPr>
            <w:tcW w:w="0" w:type="auto"/>
            <w:vAlign w:val="center"/>
          </w:tcPr>
          <w:p w14:paraId="056D1C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provoditi temeljna speleološka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i praćenje stanja špilja i jama u Parku, prioritetno u tri objekta koja su utvrđena kao CST 8310 Špilje i jame zatvorene za javnost, dati preporuke za daljnje upravljanje te, sukladno rezultatima istraživanja poduzimati prioritetne mjere.</w:t>
            </w:r>
          </w:p>
        </w:tc>
        <w:tc>
          <w:tcPr>
            <w:tcW w:w="0" w:type="auto"/>
            <w:vAlign w:val="center"/>
          </w:tcPr>
          <w:p w14:paraId="45F0A4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Izvješće o provedenim speleološkim i/ili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istraživanjima, s nacrtima objekata, fotodokumentacijom, inventarizacijom i smjernicama za monitoring ključnih i indikatorskih vrsta te preporukama za prilagodbu upravljanja nije dostupno. Popis kopnenih speleoloških objekata u Parku ažuriran.</w:t>
            </w:r>
          </w:p>
        </w:tc>
        <w:tc>
          <w:tcPr>
            <w:tcW w:w="0" w:type="auto"/>
            <w:vAlign w:val="center"/>
          </w:tcPr>
          <w:p w14:paraId="3BD29D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33</w:t>
            </w:r>
          </w:p>
        </w:tc>
        <w:tc>
          <w:tcPr>
            <w:tcW w:w="0" w:type="auto"/>
            <w:vAlign w:val="center"/>
          </w:tcPr>
          <w:p w14:paraId="19E4BD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7414F7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2003</w:t>
            </w:r>
          </w:p>
        </w:tc>
        <w:tc>
          <w:tcPr>
            <w:tcW w:w="0" w:type="auto"/>
            <w:vAlign w:val="center"/>
          </w:tcPr>
          <w:p w14:paraId="1F9312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6837AD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HBSD</w:t>
            </w:r>
          </w:p>
        </w:tc>
        <w:tc>
          <w:tcPr>
            <w:tcW w:w="0" w:type="auto"/>
            <w:vAlign w:val="center"/>
          </w:tcPr>
          <w:p w14:paraId="3B15698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13.000,00</w:t>
            </w:r>
          </w:p>
        </w:tc>
        <w:tc>
          <w:tcPr>
            <w:tcW w:w="0" w:type="auto"/>
            <w:vAlign w:val="center"/>
          </w:tcPr>
          <w:p w14:paraId="3F7D1D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Temeljem Ugovora iz 2024. godine, kao nastavak istraživanja, u 2025. godini odrađena su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u ukupno 9 speleološka objekta.</w:t>
            </w:r>
          </w:p>
        </w:tc>
        <w:tc>
          <w:tcPr>
            <w:tcW w:w="0" w:type="auto"/>
            <w:vAlign w:val="center"/>
          </w:tcPr>
          <w:p w14:paraId="3DD450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51608C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9522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96E9C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3645E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1C9404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AB6</w:t>
            </w:r>
          </w:p>
        </w:tc>
        <w:tc>
          <w:tcPr>
            <w:tcW w:w="0" w:type="auto"/>
            <w:vAlign w:val="center"/>
          </w:tcPr>
          <w:p w14:paraId="7578D7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AB4</w:t>
            </w:r>
          </w:p>
        </w:tc>
        <w:tc>
          <w:tcPr>
            <w:tcW w:w="0" w:type="auto"/>
            <w:vAlign w:val="center"/>
          </w:tcPr>
          <w:p w14:paraId="37E2CB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Dodatno istražiti brojnost, rasprostranjenost i stanje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očuvanosti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ornitofaune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 fokusom na CV s nižom ocjenom stanja očuvanosti i/ili lošijom istraženošću u Parku (npr. sivi svračak) te, sukladno rezultatima praćenja, poduzimati prioritetne mjere.</w:t>
            </w:r>
          </w:p>
        </w:tc>
        <w:tc>
          <w:tcPr>
            <w:tcW w:w="0" w:type="auto"/>
            <w:vAlign w:val="center"/>
          </w:tcPr>
          <w:p w14:paraId="12B199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Izvješće o provedenom istraživanju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georeferenciranim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podacima o rasprostranjenosti i brojnosti vrste, kvaliteti i veličini staništa, procjenom stanja i trendova očuvanosti, pritiscima i prijetnjama te preporukama za prilagodbu upravljanja nije dostupno.</w:t>
            </w:r>
          </w:p>
        </w:tc>
        <w:tc>
          <w:tcPr>
            <w:tcW w:w="0" w:type="auto"/>
            <w:vAlign w:val="center"/>
          </w:tcPr>
          <w:p w14:paraId="425C3F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67EC33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7855A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0279E0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održavanja, očuvanja i korištenja Nacionalnog parka</w:t>
            </w:r>
          </w:p>
        </w:tc>
        <w:tc>
          <w:tcPr>
            <w:tcW w:w="0" w:type="auto"/>
            <w:vAlign w:val="center"/>
          </w:tcPr>
          <w:p w14:paraId="18AEED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09EB6DD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15.000,00</w:t>
            </w:r>
          </w:p>
        </w:tc>
        <w:tc>
          <w:tcPr>
            <w:tcW w:w="0" w:type="auto"/>
            <w:vAlign w:val="center"/>
          </w:tcPr>
          <w:p w14:paraId="27E133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u 2025. godini te je predviđena za 2026. godinu u sklopu PKK projekta.</w:t>
            </w:r>
          </w:p>
        </w:tc>
        <w:tc>
          <w:tcPr>
            <w:tcW w:w="0" w:type="auto"/>
            <w:vAlign w:val="center"/>
          </w:tcPr>
          <w:p w14:paraId="058A85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2E2A56D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5188B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0FDC0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1C31E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258524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AB10</w:t>
            </w:r>
          </w:p>
        </w:tc>
        <w:tc>
          <w:tcPr>
            <w:tcW w:w="0" w:type="auto"/>
            <w:vAlign w:val="center"/>
          </w:tcPr>
          <w:p w14:paraId="7FC830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AB5</w:t>
            </w:r>
          </w:p>
        </w:tc>
        <w:tc>
          <w:tcPr>
            <w:tcW w:w="0" w:type="auto"/>
            <w:vAlign w:val="center"/>
          </w:tcPr>
          <w:p w14:paraId="3DFD4E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Prema mogućnostima, dodatno istražiti i uspostaviti praćenje stanja drugih skupina i vrsta kopnene faune, s fokusom na indikatorske,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ugrožene, strogo zaštićene i posebno ranjive vrste te, sukladno rezultatima praćenja, poduzimati prioritetne mjere.</w:t>
            </w:r>
          </w:p>
        </w:tc>
        <w:tc>
          <w:tcPr>
            <w:tcW w:w="0" w:type="auto"/>
            <w:vAlign w:val="center"/>
          </w:tcPr>
          <w:p w14:paraId="39B0B4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Odabrana skupina kopnene faune za istraživanje i praćenje prema kriterijima (ne)istraženosti, osjetljivosti i ugroženosti.</w:t>
            </w:r>
          </w:p>
        </w:tc>
        <w:tc>
          <w:tcPr>
            <w:tcW w:w="0" w:type="auto"/>
            <w:vAlign w:val="center"/>
          </w:tcPr>
          <w:p w14:paraId="4B07F5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B5B3E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67B996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0EB94A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očuvanja i korištenja Nacionalnog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parka</w:t>
            </w:r>
          </w:p>
        </w:tc>
        <w:tc>
          <w:tcPr>
            <w:tcW w:w="0" w:type="auto"/>
            <w:vAlign w:val="center"/>
          </w:tcPr>
          <w:p w14:paraId="756A20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037D12D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704787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dogovoren teren sa IRB-om u svrhu istraživanja otpornosti mrava na ekstremne temperature uzrokovane globalnim promjenama. Istraživanja su planirana za svibanj 2026.</w:t>
            </w:r>
          </w:p>
        </w:tc>
        <w:tc>
          <w:tcPr>
            <w:tcW w:w="0" w:type="auto"/>
            <w:vAlign w:val="center"/>
          </w:tcPr>
          <w:p w14:paraId="033001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63ADFEE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C3286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9BD1A2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6A12B3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100325F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AB12</w:t>
            </w:r>
          </w:p>
        </w:tc>
        <w:tc>
          <w:tcPr>
            <w:tcW w:w="0" w:type="auto"/>
            <w:vAlign w:val="center"/>
          </w:tcPr>
          <w:p w14:paraId="63D501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AB6</w:t>
            </w:r>
          </w:p>
        </w:tc>
        <w:tc>
          <w:tcPr>
            <w:tcW w:w="0" w:type="auto"/>
            <w:vAlign w:val="center"/>
          </w:tcPr>
          <w:p w14:paraId="7DB893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Istražiti i pratiti stanje krških lokvi i uz njih vezanih vrsta te, sukladno rezultatima istraživanja/praćenja, poduzimati prioritetne mjere.</w:t>
            </w:r>
          </w:p>
        </w:tc>
        <w:tc>
          <w:tcPr>
            <w:tcW w:w="0" w:type="auto"/>
            <w:vAlign w:val="center"/>
          </w:tcPr>
          <w:p w14:paraId="2CF045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Upravljačke mjere poduzimane i/ili zagovarane temeljem rezultata istraživanja. Definirani lokaliteti za praćenje stanja krških lokvi.</w:t>
            </w:r>
          </w:p>
        </w:tc>
        <w:tc>
          <w:tcPr>
            <w:tcW w:w="0" w:type="auto"/>
            <w:vAlign w:val="center"/>
          </w:tcPr>
          <w:p w14:paraId="18B0D9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 3</w:t>
            </w:r>
          </w:p>
        </w:tc>
        <w:tc>
          <w:tcPr>
            <w:tcW w:w="0" w:type="auto"/>
            <w:vAlign w:val="center"/>
          </w:tcPr>
          <w:p w14:paraId="53A61B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66C021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189896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0D19E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HV</w:t>
            </w:r>
          </w:p>
        </w:tc>
        <w:tc>
          <w:tcPr>
            <w:tcW w:w="0" w:type="auto"/>
            <w:vAlign w:val="center"/>
          </w:tcPr>
          <w:p w14:paraId="74C0992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6.250,00</w:t>
            </w:r>
          </w:p>
        </w:tc>
        <w:tc>
          <w:tcPr>
            <w:tcW w:w="0" w:type="auto"/>
            <w:vAlign w:val="center"/>
          </w:tcPr>
          <w:p w14:paraId="1BC04C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Pregledane 3 lokve (Tarac,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Podselo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s predstavnicima HV-a dogovoreno obnavljanje lokve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čišćenje lokve u Tarcu u sklopu PKK projekta. Lokva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Podselu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zbog nepristupačnosti terena je logistički kompleksnija te su potrebna dodatna savjetovanja s predstavnicima HV-a.</w:t>
            </w:r>
          </w:p>
        </w:tc>
        <w:tc>
          <w:tcPr>
            <w:tcW w:w="0" w:type="auto"/>
            <w:vAlign w:val="center"/>
          </w:tcPr>
          <w:p w14:paraId="3B3A20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3FFA9BA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DB9E8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96749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A764C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076865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AB13</w:t>
            </w:r>
          </w:p>
        </w:tc>
        <w:tc>
          <w:tcPr>
            <w:tcW w:w="0" w:type="auto"/>
            <w:vAlign w:val="center"/>
          </w:tcPr>
          <w:p w14:paraId="4AFDA7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AB7</w:t>
            </w:r>
          </w:p>
        </w:tc>
        <w:tc>
          <w:tcPr>
            <w:tcW w:w="0" w:type="auto"/>
            <w:vAlign w:val="center"/>
          </w:tcPr>
          <w:p w14:paraId="00099F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Pratiti, kontrolirati i suzbijati širenje, a prema potrebi provoditi i uklanjanje alepskog bora u Parku.</w:t>
            </w:r>
          </w:p>
        </w:tc>
        <w:tc>
          <w:tcPr>
            <w:tcW w:w="0" w:type="auto"/>
            <w:vAlign w:val="center"/>
          </w:tcPr>
          <w:p w14:paraId="0C36FF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Evidencija o poduzetim aktivnostima i promjenama raširenosti. Smanjena je površina ili se ne povećava površina pod alepskim borom.</w:t>
            </w:r>
          </w:p>
        </w:tc>
        <w:tc>
          <w:tcPr>
            <w:tcW w:w="0" w:type="auto"/>
            <w:vAlign w:val="center"/>
          </w:tcPr>
          <w:p w14:paraId="34FD73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</w:t>
            </w:r>
          </w:p>
        </w:tc>
        <w:tc>
          <w:tcPr>
            <w:tcW w:w="0" w:type="auto"/>
            <w:vAlign w:val="center"/>
          </w:tcPr>
          <w:p w14:paraId="7A473F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A5C50F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2009</w:t>
            </w:r>
          </w:p>
        </w:tc>
        <w:tc>
          <w:tcPr>
            <w:tcW w:w="0" w:type="auto"/>
            <w:vAlign w:val="center"/>
          </w:tcPr>
          <w:p w14:paraId="629A0A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4AA452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JVP,DVD,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volonteri</w:t>
            </w:r>
          </w:p>
        </w:tc>
        <w:tc>
          <w:tcPr>
            <w:tcW w:w="0" w:type="auto"/>
            <w:vAlign w:val="center"/>
          </w:tcPr>
          <w:p w14:paraId="1D09092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20.000,00</w:t>
            </w:r>
          </w:p>
        </w:tc>
        <w:tc>
          <w:tcPr>
            <w:tcW w:w="0" w:type="auto"/>
            <w:vAlign w:val="center"/>
          </w:tcPr>
          <w:p w14:paraId="7EB08A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u 2025. godini te je predviđena za 2026. godinu u sklopu PKK projekta.</w:t>
            </w:r>
          </w:p>
        </w:tc>
        <w:tc>
          <w:tcPr>
            <w:tcW w:w="0" w:type="auto"/>
            <w:vAlign w:val="center"/>
          </w:tcPr>
          <w:p w14:paraId="55B5F5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086C82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4927E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0117A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9A130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27DA7E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AB14</w:t>
            </w:r>
          </w:p>
        </w:tc>
        <w:tc>
          <w:tcPr>
            <w:tcW w:w="0" w:type="auto"/>
            <w:vAlign w:val="center"/>
          </w:tcPr>
          <w:p w14:paraId="043B32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AB8</w:t>
            </w:r>
          </w:p>
        </w:tc>
        <w:tc>
          <w:tcPr>
            <w:tcW w:w="0" w:type="auto"/>
            <w:vAlign w:val="center"/>
          </w:tcPr>
          <w:p w14:paraId="6DFC10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održavati lokve i druga manja vodna tijela u Parku.</w:t>
            </w:r>
          </w:p>
        </w:tc>
        <w:tc>
          <w:tcPr>
            <w:tcW w:w="0" w:type="auto"/>
            <w:vAlign w:val="center"/>
          </w:tcPr>
          <w:p w14:paraId="7A05D7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Godišnja evidencija o radovima na održavanju lokvi i vodnih tijela. Lokve su u dobrom stanju.</w:t>
            </w:r>
          </w:p>
        </w:tc>
        <w:tc>
          <w:tcPr>
            <w:tcW w:w="0" w:type="auto"/>
            <w:vAlign w:val="center"/>
          </w:tcPr>
          <w:p w14:paraId="4D32EA8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55CB1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01F225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0574C4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6B9821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HV, OCD, volonteri,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4643B24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2E1B96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Pregledane 3 lokve (Tarac,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Podselo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), s predstavnicima HV-a dogovoreno obnavljanje lokve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i čišćenje lokve u Tarcu u sklopu PKK projekta. Lokva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Podselu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zbog nepristupačnosti terena je logistički kompleksnija te su potrebna dodatna savjetovanja s predstavnicima HV-a.</w:t>
            </w:r>
          </w:p>
        </w:tc>
        <w:tc>
          <w:tcPr>
            <w:tcW w:w="0" w:type="auto"/>
            <w:vAlign w:val="center"/>
          </w:tcPr>
          <w:p w14:paraId="737603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1751AD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3639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3152F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EC8E1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6B6DBC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AB15</w:t>
            </w:r>
          </w:p>
        </w:tc>
        <w:tc>
          <w:tcPr>
            <w:tcW w:w="0" w:type="auto"/>
            <w:vAlign w:val="center"/>
          </w:tcPr>
          <w:p w14:paraId="6BE4AC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AB9</w:t>
            </w:r>
          </w:p>
        </w:tc>
        <w:tc>
          <w:tcPr>
            <w:tcW w:w="0" w:type="auto"/>
            <w:vAlign w:val="center"/>
          </w:tcPr>
          <w:p w14:paraId="3ECBC0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Sukladno mogućnostima restaurirati odabrane nekadašnje lokve.</w:t>
            </w:r>
          </w:p>
        </w:tc>
        <w:tc>
          <w:tcPr>
            <w:tcW w:w="0" w:type="auto"/>
            <w:vAlign w:val="center"/>
          </w:tcPr>
          <w:p w14:paraId="299BD0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Identificirani lokaliteti nekadašnjih lokvi u Parku temeljem literaturnih navoda, kazivanja lokalnog stanovništva i terenskog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rekognisciranja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 Odabir lokaliteta za restauraciju prema kriterijima značaja za okolni ekosustav i lokalnu zajednicu.  Dogovor s potencijalnim partnerima o suradnji na projektu restauracije.</w:t>
            </w:r>
          </w:p>
        </w:tc>
        <w:tc>
          <w:tcPr>
            <w:tcW w:w="0" w:type="auto"/>
            <w:vAlign w:val="center"/>
          </w:tcPr>
          <w:p w14:paraId="59963E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3; 3; 1</w:t>
            </w:r>
          </w:p>
        </w:tc>
        <w:tc>
          <w:tcPr>
            <w:tcW w:w="0" w:type="auto"/>
            <w:vAlign w:val="center"/>
          </w:tcPr>
          <w:p w14:paraId="73D876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246382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AE436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4FFCAE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HV, OCD, volonteri,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2BB11FC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451DBF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suradnji sa Hrvatskim vodama, u studenom 2025. godine, odrađen terenski pregled lokvi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Tarac,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Podselo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čija je obnova planirana u sklopu PKK projekta.</w:t>
            </w:r>
          </w:p>
        </w:tc>
        <w:tc>
          <w:tcPr>
            <w:tcW w:w="0" w:type="auto"/>
            <w:vAlign w:val="center"/>
          </w:tcPr>
          <w:p w14:paraId="2159F4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130935D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34D27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F72E0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528B3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 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3583F1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AB16</w:t>
            </w:r>
          </w:p>
        </w:tc>
        <w:tc>
          <w:tcPr>
            <w:tcW w:w="0" w:type="auto"/>
            <w:vAlign w:val="center"/>
          </w:tcPr>
          <w:p w14:paraId="21C5B9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AB10</w:t>
            </w:r>
          </w:p>
        </w:tc>
        <w:tc>
          <w:tcPr>
            <w:tcW w:w="0" w:type="auto"/>
            <w:vAlign w:val="center"/>
          </w:tcPr>
          <w:p w14:paraId="3976E1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Sukladno rezultatima istraživanja i praćenja i u slučajevima gdje je to moguće, organizirati akcije uklanjanja invazivnih stranih vrsta u kopnenim staništima na najranjivijim lokalitetima.</w:t>
            </w:r>
          </w:p>
        </w:tc>
        <w:tc>
          <w:tcPr>
            <w:tcW w:w="0" w:type="auto"/>
            <w:vAlign w:val="center"/>
          </w:tcPr>
          <w:p w14:paraId="20A713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Utvrđeni najranjiviji lokaliteti prema izvješćima o istraživanju i praćenju stanja CST i CV. Izvješće o provedenim akcijama uklanjanja invazivnih stranih vrsta i njihovim rezultatima.</w:t>
            </w:r>
          </w:p>
        </w:tc>
        <w:tc>
          <w:tcPr>
            <w:tcW w:w="0" w:type="auto"/>
            <w:vAlign w:val="center"/>
          </w:tcPr>
          <w:p w14:paraId="449DC9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2; 1</w:t>
            </w:r>
          </w:p>
        </w:tc>
        <w:tc>
          <w:tcPr>
            <w:tcW w:w="0" w:type="auto"/>
            <w:vAlign w:val="center"/>
          </w:tcPr>
          <w:p w14:paraId="7446EAC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FA949C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7C812D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02AF83F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volonteri</w:t>
            </w:r>
          </w:p>
        </w:tc>
        <w:tc>
          <w:tcPr>
            <w:tcW w:w="0" w:type="auto"/>
            <w:vAlign w:val="center"/>
          </w:tcPr>
          <w:p w14:paraId="2266B2E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4.000,00</w:t>
            </w:r>
          </w:p>
        </w:tc>
        <w:tc>
          <w:tcPr>
            <w:tcW w:w="0" w:type="auto"/>
            <w:vAlign w:val="center"/>
          </w:tcPr>
          <w:p w14:paraId="58EA6B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sklopu projekta ''Uklanjanje i monitoring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pajasena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području NP Kornati''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uklonjen 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pajasen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sa ukupne površine od 2673 m2.  Procijenjeni broj uklonjenih jedinki je 7376 na površini od 2673 m2, među kojima je bilo 5062 odraslih stabala i 2314 mladica.</w:t>
            </w:r>
          </w:p>
        </w:tc>
        <w:tc>
          <w:tcPr>
            <w:tcW w:w="0" w:type="auto"/>
            <w:vAlign w:val="center"/>
          </w:tcPr>
          <w:p w14:paraId="341C198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350CB37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91FB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1EAB8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4B7D1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 te uz njih vezane ciljne i druge vrste u povoljnom su stanju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očuvanosti.</w:t>
            </w:r>
          </w:p>
        </w:tc>
        <w:tc>
          <w:tcPr>
            <w:tcW w:w="0" w:type="auto"/>
            <w:vAlign w:val="center"/>
          </w:tcPr>
          <w:p w14:paraId="3AE507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AB17</w:t>
            </w:r>
          </w:p>
        </w:tc>
        <w:tc>
          <w:tcPr>
            <w:tcW w:w="0" w:type="auto"/>
            <w:vAlign w:val="center"/>
          </w:tcPr>
          <w:p w14:paraId="7F64A2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AB11</w:t>
            </w:r>
          </w:p>
        </w:tc>
        <w:tc>
          <w:tcPr>
            <w:tcW w:w="0" w:type="auto"/>
            <w:vAlign w:val="center"/>
          </w:tcPr>
          <w:p w14:paraId="52B953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Podupirati inicijative drugih dionika za provedbu istraživanja i razvoj projekata vezanih uz očuvanje kopnene bioraznolikosti.</w:t>
            </w:r>
          </w:p>
        </w:tc>
        <w:tc>
          <w:tcPr>
            <w:tcW w:w="0" w:type="auto"/>
            <w:vAlign w:val="center"/>
          </w:tcPr>
          <w:p w14:paraId="2AB986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provedenim istraživanjima. Broj ostvarenih suradnji na razvoju projekata (minimalno jedna). Broj komunikacija / sastanaka na temu očuvanja kopnene bioraznolikosti.</w:t>
            </w:r>
          </w:p>
        </w:tc>
        <w:tc>
          <w:tcPr>
            <w:tcW w:w="0" w:type="auto"/>
            <w:vAlign w:val="center"/>
          </w:tcPr>
          <w:p w14:paraId="2A5E0E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1; 3</w:t>
            </w:r>
          </w:p>
        </w:tc>
        <w:tc>
          <w:tcPr>
            <w:tcW w:w="0" w:type="auto"/>
            <w:vAlign w:val="center"/>
          </w:tcPr>
          <w:p w14:paraId="7563B7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D76921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18CF28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E625B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 (Institut Ruđer Bošković)</w:t>
            </w:r>
          </w:p>
        </w:tc>
        <w:tc>
          <w:tcPr>
            <w:tcW w:w="0" w:type="auto"/>
            <w:vAlign w:val="center"/>
          </w:tcPr>
          <w:p w14:paraId="7E6E4E2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7.000,00</w:t>
            </w:r>
          </w:p>
        </w:tc>
        <w:tc>
          <w:tcPr>
            <w:tcW w:w="0" w:type="auto"/>
            <w:vAlign w:val="center"/>
          </w:tcPr>
          <w:p w14:paraId="68B9C0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Dogovoren monitoring mrava na području NP Kornati koji će se odraditi tijekom proljeća 2026. Odrađeni sastanci s predstavnicima IRB-a oko realizacije monitoringa.</w:t>
            </w:r>
          </w:p>
        </w:tc>
        <w:tc>
          <w:tcPr>
            <w:tcW w:w="0" w:type="auto"/>
            <w:vAlign w:val="center"/>
          </w:tcPr>
          <w:p w14:paraId="390BA8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0F519DC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8181C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08FAF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35DFB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4798AB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AB18</w:t>
            </w:r>
          </w:p>
        </w:tc>
        <w:tc>
          <w:tcPr>
            <w:tcW w:w="0" w:type="auto"/>
            <w:vAlign w:val="center"/>
          </w:tcPr>
          <w:p w14:paraId="47091B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AB12</w:t>
            </w:r>
          </w:p>
        </w:tc>
        <w:tc>
          <w:tcPr>
            <w:tcW w:w="0" w:type="auto"/>
            <w:vAlign w:val="center"/>
          </w:tcPr>
          <w:p w14:paraId="437602F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provoditi terenske obilaske u svrhu uočavanja pojava i promjena na kopnenom dijelu Parka relevantnih za vrste i staništa.</w:t>
            </w:r>
          </w:p>
        </w:tc>
        <w:tc>
          <w:tcPr>
            <w:tcW w:w="0" w:type="auto"/>
            <w:vAlign w:val="center"/>
          </w:tcPr>
          <w:p w14:paraId="215BE9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Zapisnik s terenskih izlazaka stručne službe (minimalno jednom mjesečno). Podaci iz terenskih zapisnika uneseni u bazu podataka.</w:t>
            </w:r>
          </w:p>
        </w:tc>
        <w:tc>
          <w:tcPr>
            <w:tcW w:w="0" w:type="auto"/>
            <w:vAlign w:val="center"/>
          </w:tcPr>
          <w:p w14:paraId="5E22B9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753CB6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5256B0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78802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7E128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53D10F5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6454C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Tijekom godine obavljeno 16 obilazaka kopnenih staništa na području parka.</w:t>
            </w:r>
          </w:p>
        </w:tc>
        <w:tc>
          <w:tcPr>
            <w:tcW w:w="0" w:type="auto"/>
            <w:vAlign w:val="center"/>
          </w:tcPr>
          <w:p w14:paraId="7B9590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3C4986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3654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FFF07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5C429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Kopnena staništa u Parku, a naročito CST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1240 Stijene i strmci (klifovi) mediteranskih obala obrasli endemičnim vrstama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Limonium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spp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., 8210 Karbonatne stijene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hazmofitskom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vegetacijom, 8310 Špilje i jame zatvorene za javnost, 6220*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Eumediteranski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travnjaci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Thero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Brachypodietea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5330 Termo-mediteranske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stenomediteranske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 grmolike formacije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Euphorbia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dendroides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9320 Šuma divlje masline i rogača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Olea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Ceratonion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 te uz njih vezane ciljne i druge vrste u povoljnom su stanju očuvanosti.</w:t>
            </w:r>
          </w:p>
        </w:tc>
        <w:tc>
          <w:tcPr>
            <w:tcW w:w="0" w:type="auto"/>
            <w:vAlign w:val="center"/>
          </w:tcPr>
          <w:p w14:paraId="717C35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AB19</w:t>
            </w:r>
          </w:p>
        </w:tc>
        <w:tc>
          <w:tcPr>
            <w:tcW w:w="0" w:type="auto"/>
            <w:vAlign w:val="center"/>
          </w:tcPr>
          <w:p w14:paraId="45150A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AB13</w:t>
            </w:r>
          </w:p>
        </w:tc>
        <w:tc>
          <w:tcPr>
            <w:tcW w:w="0" w:type="auto"/>
            <w:vAlign w:val="center"/>
          </w:tcPr>
          <w:p w14:paraId="5341FB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Prilikom redovnog nadzora u Parku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provjeravati poštivanje ZZP i drugih relevantnih zakona, odredbi Pravilnika o zaštiti i očuvanju i propisanih mjera očuvanja kopnenih ciljnih vrsta i stanišnih tipova, evidentirati eventualna kršenja te o tome izvještavati nadležne institucije i inspekciju.</w:t>
            </w:r>
          </w:p>
        </w:tc>
        <w:tc>
          <w:tcPr>
            <w:tcW w:w="0" w:type="auto"/>
            <w:vAlign w:val="center"/>
          </w:tcPr>
          <w:p w14:paraId="255AD7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obavljenih obilazaka. Broj provedenih nadzora.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Broj utvrđenih prekršaja (nedozvoljenih radnji) na kopnu. Izvješće o provedenim nadzorima s identificiranim područjima kršenja mjera očuvanja CST i CV te ugrožavanja vrijednosti Parka.</w:t>
            </w:r>
          </w:p>
        </w:tc>
        <w:tc>
          <w:tcPr>
            <w:tcW w:w="0" w:type="auto"/>
            <w:vAlign w:val="center"/>
          </w:tcPr>
          <w:p w14:paraId="2902E2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751; 177; 4; 1</w:t>
            </w:r>
          </w:p>
        </w:tc>
        <w:tc>
          <w:tcPr>
            <w:tcW w:w="0" w:type="auto"/>
            <w:vAlign w:val="center"/>
          </w:tcPr>
          <w:p w14:paraId="6EAB57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E52293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7103A2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381F1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DIRH</w:t>
            </w:r>
          </w:p>
        </w:tc>
        <w:tc>
          <w:tcPr>
            <w:tcW w:w="0" w:type="auto"/>
            <w:vAlign w:val="center"/>
          </w:tcPr>
          <w:p w14:paraId="1B21138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5EF7C7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redovno provodi na godišnjoj razini.</w:t>
            </w:r>
          </w:p>
        </w:tc>
        <w:tc>
          <w:tcPr>
            <w:tcW w:w="0" w:type="auto"/>
            <w:vAlign w:val="center"/>
          </w:tcPr>
          <w:p w14:paraId="62A61F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A19307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855C1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05BF7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320B03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Nacionalnog parka Kornati je istražena, inventarizirana, očuvana, vrednovana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prezentirana.</w:t>
            </w:r>
          </w:p>
        </w:tc>
        <w:tc>
          <w:tcPr>
            <w:tcW w:w="0" w:type="auto"/>
            <w:vAlign w:val="center"/>
          </w:tcPr>
          <w:p w14:paraId="681524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AC1</w:t>
            </w:r>
          </w:p>
        </w:tc>
        <w:tc>
          <w:tcPr>
            <w:tcW w:w="0" w:type="auto"/>
            <w:vAlign w:val="center"/>
          </w:tcPr>
          <w:p w14:paraId="0E2F630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AC1</w:t>
            </w:r>
          </w:p>
        </w:tc>
        <w:tc>
          <w:tcPr>
            <w:tcW w:w="0" w:type="auto"/>
            <w:vAlign w:val="center"/>
          </w:tcPr>
          <w:p w14:paraId="4AF764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sudjelovati i logistički podupirati istraživanja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Parka.</w:t>
            </w:r>
          </w:p>
        </w:tc>
        <w:tc>
          <w:tcPr>
            <w:tcW w:w="0" w:type="auto"/>
            <w:vAlign w:val="center"/>
          </w:tcPr>
          <w:p w14:paraId="0FD960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provedenim istraživanjima nije dostupno.</w:t>
            </w:r>
          </w:p>
        </w:tc>
        <w:tc>
          <w:tcPr>
            <w:tcW w:w="0" w:type="auto"/>
            <w:vAlign w:val="center"/>
          </w:tcPr>
          <w:p w14:paraId="2169EB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77F4C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99F275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2006</w:t>
            </w:r>
          </w:p>
        </w:tc>
        <w:tc>
          <w:tcPr>
            <w:tcW w:w="0" w:type="auto"/>
            <w:vAlign w:val="center"/>
          </w:tcPr>
          <w:p w14:paraId="19B65C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očuvanja i korištenja Nacionalnog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parka</w:t>
            </w:r>
          </w:p>
        </w:tc>
        <w:tc>
          <w:tcPr>
            <w:tcW w:w="0" w:type="auto"/>
            <w:vAlign w:val="center"/>
          </w:tcPr>
          <w:p w14:paraId="03F53D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723E8F9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65185A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Zbog nedostatka stručnog kadra (geolog), aktivnost nije odrađena. Od strane istraživača nije bilo upita, odnosno nije bilo istraživanja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2565E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7675980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FD03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CE0883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CD711B5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Nacionalnog parka Kornati je istražena, inventarizirana, očuvana, vrednovana i prezentirana.</w:t>
            </w:r>
          </w:p>
        </w:tc>
        <w:tc>
          <w:tcPr>
            <w:tcW w:w="0" w:type="auto"/>
            <w:vAlign w:val="center"/>
          </w:tcPr>
          <w:p w14:paraId="21CF11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AC3</w:t>
            </w:r>
          </w:p>
        </w:tc>
        <w:tc>
          <w:tcPr>
            <w:tcW w:w="0" w:type="auto"/>
            <w:vAlign w:val="center"/>
          </w:tcPr>
          <w:p w14:paraId="1FD24B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AC2</w:t>
            </w:r>
          </w:p>
        </w:tc>
        <w:tc>
          <w:tcPr>
            <w:tcW w:w="0" w:type="auto"/>
            <w:vAlign w:val="center"/>
          </w:tcPr>
          <w:p w14:paraId="61B5C5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Ažurirati popis lokaliteta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kopnenom i morskom dijelu Parka temeljem novih nalaza i istraživanja.</w:t>
            </w:r>
          </w:p>
        </w:tc>
        <w:tc>
          <w:tcPr>
            <w:tcW w:w="0" w:type="auto"/>
            <w:vAlign w:val="center"/>
          </w:tcPr>
          <w:p w14:paraId="156622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Baza podataka je dopunjena novim saznanjima.</w:t>
            </w:r>
          </w:p>
        </w:tc>
        <w:tc>
          <w:tcPr>
            <w:tcW w:w="0" w:type="auto"/>
            <w:vAlign w:val="center"/>
          </w:tcPr>
          <w:p w14:paraId="0A495D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B8B90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432A0E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55540F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14F18FFE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22DBCA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FABCB3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2025. godini nisu provedena istraživanja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C9F76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0CA48D5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B6B23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F4AA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233971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Georaznolikost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Nacionalnog parka Kornati je istražena, inventarizirana, očuvana, vrednovana i prezentirana.</w:t>
            </w:r>
          </w:p>
        </w:tc>
        <w:tc>
          <w:tcPr>
            <w:tcW w:w="0" w:type="auto"/>
            <w:vAlign w:val="center"/>
          </w:tcPr>
          <w:p w14:paraId="403818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AC6</w:t>
            </w:r>
          </w:p>
        </w:tc>
        <w:tc>
          <w:tcPr>
            <w:tcW w:w="0" w:type="auto"/>
            <w:vAlign w:val="center"/>
          </w:tcPr>
          <w:p w14:paraId="430874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AC6</w:t>
            </w:r>
          </w:p>
        </w:tc>
        <w:tc>
          <w:tcPr>
            <w:tcW w:w="0" w:type="auto"/>
            <w:vAlign w:val="center"/>
          </w:tcPr>
          <w:p w14:paraId="366CEC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Prilikom redovnog nadzora u Parku provjeravati poštivanje odredbi Zakona o zaštiti prirode i drugih relevantnih zakona, propisanih uvjeta zaštite prirode, odredbi Pravilnika o zaštiti i očuvanju NP Kornati, te mjera očuvanja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releantnih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Parka, evidentirati eventualna kršenja, sankcionirati u skladu s ovlastima i o tome izvještavati nadležne institucije i inspekciju.</w:t>
            </w:r>
          </w:p>
        </w:tc>
        <w:tc>
          <w:tcPr>
            <w:tcW w:w="0" w:type="auto"/>
            <w:vAlign w:val="center"/>
          </w:tcPr>
          <w:p w14:paraId="0BC8B73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obavljenih obilazaka. Broj provedenih nadzora. Broj utvrđenih prekršaja (nedozvoljenih radnji) vezanih uz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geobaštinu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Izvješće o provedenom nadzoru.</w:t>
            </w:r>
          </w:p>
        </w:tc>
        <w:tc>
          <w:tcPr>
            <w:tcW w:w="0" w:type="auto"/>
            <w:vAlign w:val="center"/>
          </w:tcPr>
          <w:p w14:paraId="2E2A02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751; 177; 0; 1</w:t>
            </w:r>
          </w:p>
        </w:tc>
        <w:tc>
          <w:tcPr>
            <w:tcW w:w="0" w:type="auto"/>
            <w:vAlign w:val="center"/>
          </w:tcPr>
          <w:p w14:paraId="1C9EF3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9001D6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347466D0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7098F919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799357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BA5A4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provodi redovno na godišnjoj razini.</w:t>
            </w:r>
          </w:p>
        </w:tc>
        <w:tc>
          <w:tcPr>
            <w:tcW w:w="0" w:type="auto"/>
            <w:vAlign w:val="center"/>
          </w:tcPr>
          <w:p w14:paraId="6C98FD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43AB62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03688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83CDE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22A22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Jedinstveni prepoznatljivi krajobraz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Kornata očuvan je zahvaljujući održanju tradicijskih načina korištenja područja i modernim obrascima korištenja koji ga stilom, funkcijom, formom i obimom ne narušavaju.</w:t>
            </w:r>
          </w:p>
        </w:tc>
        <w:tc>
          <w:tcPr>
            <w:tcW w:w="0" w:type="auto"/>
            <w:vAlign w:val="center"/>
          </w:tcPr>
          <w:p w14:paraId="357FDD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AD1</w:t>
            </w:r>
          </w:p>
        </w:tc>
        <w:tc>
          <w:tcPr>
            <w:tcW w:w="0" w:type="auto"/>
            <w:vAlign w:val="center"/>
          </w:tcPr>
          <w:p w14:paraId="0564FF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AD1</w:t>
            </w:r>
          </w:p>
        </w:tc>
        <w:tc>
          <w:tcPr>
            <w:tcW w:w="0" w:type="auto"/>
            <w:vAlign w:val="center"/>
          </w:tcPr>
          <w:p w14:paraId="0EA18E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Sudjelovati u izradi detaljnih krajobraznih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studija za sve lokacije kornatskih porta.</w:t>
            </w:r>
          </w:p>
        </w:tc>
        <w:tc>
          <w:tcPr>
            <w:tcW w:w="0" w:type="auto"/>
            <w:vAlign w:val="center"/>
          </w:tcPr>
          <w:p w14:paraId="66E574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Krajobrazne studije s analizom ranjivosti, ocjenom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mogućnosti prostornog razvoja i smjernicama za sanaciju i unapređenje stanja krajobraza. Broj sastanaka/dopisa. (minimalno jedan)</w:t>
            </w:r>
          </w:p>
        </w:tc>
        <w:tc>
          <w:tcPr>
            <w:tcW w:w="0" w:type="auto"/>
            <w:vAlign w:val="center"/>
          </w:tcPr>
          <w:p w14:paraId="0BBB2F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0</w:t>
            </w:r>
          </w:p>
        </w:tc>
        <w:tc>
          <w:tcPr>
            <w:tcW w:w="0" w:type="auto"/>
            <w:vAlign w:val="center"/>
          </w:tcPr>
          <w:p w14:paraId="271183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5E99F6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E957F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8462A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ŠKŽ-ZZPU, izrađivači PPPPO, 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16E7A8A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5.000,00</w:t>
            </w:r>
          </w:p>
        </w:tc>
        <w:tc>
          <w:tcPr>
            <w:tcW w:w="0" w:type="auto"/>
            <w:vAlign w:val="center"/>
          </w:tcPr>
          <w:p w14:paraId="503D90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u 2025. godini zbog manjka stručnog kadra.</w:t>
            </w:r>
          </w:p>
        </w:tc>
        <w:tc>
          <w:tcPr>
            <w:tcW w:w="0" w:type="auto"/>
            <w:vAlign w:val="center"/>
          </w:tcPr>
          <w:p w14:paraId="64DEEC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72C794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4F52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70FC3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2D0D9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Jedinstveni prepoznatljivi krajobraz Kornata očuvan je zahvaljujući održanju tradicijskih načina korištenja područja i modernim obrascima korištenja koji ga stilom, funkcijom, formom i obimom ne narušavaju.</w:t>
            </w:r>
          </w:p>
        </w:tc>
        <w:tc>
          <w:tcPr>
            <w:tcW w:w="0" w:type="auto"/>
            <w:vAlign w:val="center"/>
          </w:tcPr>
          <w:p w14:paraId="412927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AD3</w:t>
            </w:r>
          </w:p>
        </w:tc>
        <w:tc>
          <w:tcPr>
            <w:tcW w:w="0" w:type="auto"/>
            <w:vAlign w:val="center"/>
          </w:tcPr>
          <w:p w14:paraId="62E15A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AD2</w:t>
            </w:r>
          </w:p>
        </w:tc>
        <w:tc>
          <w:tcPr>
            <w:tcW w:w="0" w:type="auto"/>
            <w:vAlign w:val="center"/>
          </w:tcPr>
          <w:p w14:paraId="7A53D7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Prilikom redovnog nadzora u Parku provjeravati poštivanje odredbi PPPPO NPK, propisanih uvjeta gradnje i mjera zaštite te evidentirati eventualna kršenja, sankcionirati u skladu s ovlastima i o tome izvještavati nadležne institucije i inspekciju.</w:t>
            </w:r>
          </w:p>
        </w:tc>
        <w:tc>
          <w:tcPr>
            <w:tcW w:w="0" w:type="auto"/>
            <w:vAlign w:val="center"/>
          </w:tcPr>
          <w:p w14:paraId="7D8056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obavljenih obilazaka. Broj provedenih nadzora. Broj utvrđenih prekršaja (nedozvoljenih radnji) vezanih uz bespravnu gradnju.  Izvješće o provedenom nadzoru.</w:t>
            </w:r>
          </w:p>
        </w:tc>
        <w:tc>
          <w:tcPr>
            <w:tcW w:w="0" w:type="auto"/>
            <w:vAlign w:val="center"/>
          </w:tcPr>
          <w:p w14:paraId="3F70E0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751; 177; 2; 1</w:t>
            </w:r>
          </w:p>
        </w:tc>
        <w:tc>
          <w:tcPr>
            <w:tcW w:w="0" w:type="auto"/>
            <w:vAlign w:val="center"/>
          </w:tcPr>
          <w:p w14:paraId="687289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D1B121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6291F4E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146D98D1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B8C3B4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5DCBED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provodi redovno na godišnjoj razini.</w:t>
            </w:r>
          </w:p>
        </w:tc>
        <w:tc>
          <w:tcPr>
            <w:tcW w:w="0" w:type="auto"/>
            <w:vAlign w:val="center"/>
          </w:tcPr>
          <w:p w14:paraId="736B38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36F20E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228090A2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shd w:val="clear" w:color="auto" w:fill="E4DFEC"/>
          </w:tcPr>
          <w:p w14:paraId="431B200E" w14:textId="77777777" w:rsidR="00DE0D56" w:rsidRDefault="00DE0D56"/>
        </w:tc>
        <w:tc>
          <w:tcPr>
            <w:tcW w:w="0" w:type="auto"/>
            <w:shd w:val="clear" w:color="auto" w:fill="E4DFEC"/>
            <w:vAlign w:val="center"/>
          </w:tcPr>
          <w:p w14:paraId="65221A2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275.750,00</w:t>
            </w:r>
          </w:p>
        </w:tc>
        <w:tc>
          <w:tcPr>
            <w:tcW w:w="0" w:type="auto"/>
            <w:gridSpan w:val="3"/>
            <w:shd w:val="clear" w:color="auto" w:fill="E4DFEC"/>
          </w:tcPr>
          <w:p w14:paraId="68511A4F" w14:textId="77777777" w:rsidR="00DE0D56" w:rsidRDefault="00DE0D56"/>
        </w:tc>
      </w:tr>
      <w:tr w:rsidR="00F40234" w14:paraId="3670A3F5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5"/>
            <w:shd w:val="clear" w:color="auto" w:fill="E4DFEC"/>
            <w:vAlign w:val="center"/>
          </w:tcPr>
          <w:p w14:paraId="39394FD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B. Očuvanje kulturne baštine</w:t>
            </w:r>
          </w:p>
        </w:tc>
      </w:tr>
      <w:tr w:rsidR="00DE0D56" w14:paraId="06C24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4EAD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76768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351D27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B3</w:t>
            </w:r>
          </w:p>
        </w:tc>
        <w:tc>
          <w:tcPr>
            <w:tcW w:w="0" w:type="auto"/>
            <w:vAlign w:val="center"/>
          </w:tcPr>
          <w:p w14:paraId="3A8A3B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B1</w:t>
            </w:r>
          </w:p>
        </w:tc>
        <w:tc>
          <w:tcPr>
            <w:tcW w:w="0" w:type="auto"/>
            <w:vAlign w:val="center"/>
          </w:tcPr>
          <w:p w14:paraId="6426EA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i redovno nadopunjavati registar materijalne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nematerijalne kulturne baštine NP Kornati kao dio objedinjene baze podataka i prostorne baze Parka.</w:t>
            </w:r>
          </w:p>
        </w:tc>
        <w:tc>
          <w:tcPr>
            <w:tcW w:w="0" w:type="auto"/>
            <w:vAlign w:val="center"/>
          </w:tcPr>
          <w:p w14:paraId="440E1E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Osmišljen sadržaj i struktura registra, s atributima kojim se opisuje svaki upisani element kulturne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baštine, prilagođen upravljačkim potrebama JU (s opisom vrijednosti, stanja, provedenih i planiranih aktivnosti, literature, suradnika, živih prenositelja baštine, i dr.). Postojeći podaci uneseni su u registar.</w:t>
            </w:r>
          </w:p>
        </w:tc>
        <w:tc>
          <w:tcPr>
            <w:tcW w:w="0" w:type="auto"/>
            <w:vAlign w:val="center"/>
          </w:tcPr>
          <w:p w14:paraId="6CBD56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0</w:t>
            </w:r>
          </w:p>
        </w:tc>
        <w:tc>
          <w:tcPr>
            <w:tcW w:w="0" w:type="auto"/>
            <w:vAlign w:val="center"/>
          </w:tcPr>
          <w:p w14:paraId="36A3CF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54A862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70A5A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očuvanja i korištenja Nacionalnog parka</w:t>
            </w:r>
          </w:p>
        </w:tc>
        <w:tc>
          <w:tcPr>
            <w:tcW w:w="0" w:type="auto"/>
            <w:vAlign w:val="center"/>
          </w:tcPr>
          <w:p w14:paraId="433E6E1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D1130E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278F01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stručnog kadra (kulturna baština), aktivnost nije odrađena.</w:t>
            </w:r>
          </w:p>
        </w:tc>
        <w:tc>
          <w:tcPr>
            <w:tcW w:w="0" w:type="auto"/>
            <w:vAlign w:val="center"/>
          </w:tcPr>
          <w:p w14:paraId="3438E8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064B031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409F7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708CD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7C0AB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158C8E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B4</w:t>
            </w:r>
          </w:p>
        </w:tc>
        <w:tc>
          <w:tcPr>
            <w:tcW w:w="0" w:type="auto"/>
            <w:vAlign w:val="center"/>
          </w:tcPr>
          <w:p w14:paraId="4C54DD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B2</w:t>
            </w:r>
          </w:p>
        </w:tc>
        <w:tc>
          <w:tcPr>
            <w:tcW w:w="0" w:type="auto"/>
            <w:vAlign w:val="center"/>
          </w:tcPr>
          <w:p w14:paraId="6EB65D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zagovarati i podupirati provedbu arhivskih istraživanja kulturne baštine Kornata.</w:t>
            </w:r>
          </w:p>
        </w:tc>
        <w:tc>
          <w:tcPr>
            <w:tcW w:w="0" w:type="auto"/>
            <w:vAlign w:val="center"/>
          </w:tcPr>
          <w:p w14:paraId="6524E9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provedenih arhivskih istraživanja. Broj provedenih arhivskih istraživanja u okviru izrade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ocjenskih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radova. Broj komunikacija /sastanaka vezanih uz arhivska istraživanja kulturne baštine.</w:t>
            </w:r>
          </w:p>
        </w:tc>
        <w:tc>
          <w:tcPr>
            <w:tcW w:w="0" w:type="auto"/>
            <w:vAlign w:val="center"/>
          </w:tcPr>
          <w:p w14:paraId="542FC6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0; 2</w:t>
            </w:r>
          </w:p>
        </w:tc>
        <w:tc>
          <w:tcPr>
            <w:tcW w:w="0" w:type="auto"/>
            <w:vAlign w:val="center"/>
          </w:tcPr>
          <w:p w14:paraId="47E4B1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B6975B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7D61B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BF9B4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758C94D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2D35E5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Održana 2 online sastanka s predstavnicima iz Muzeja grada Šibenika oko pregleda četiri prapovijesnih arheoloških lokaliteta na području Nacionalnog parka Kornati.</w:t>
            </w:r>
          </w:p>
        </w:tc>
        <w:tc>
          <w:tcPr>
            <w:tcW w:w="0" w:type="auto"/>
            <w:vAlign w:val="center"/>
          </w:tcPr>
          <w:p w14:paraId="07A3D6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3361A52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16E32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D69C3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D7E98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baštinicima, čuvarima i prenositeljima.</w:t>
            </w:r>
          </w:p>
        </w:tc>
        <w:tc>
          <w:tcPr>
            <w:tcW w:w="0" w:type="auto"/>
            <w:vAlign w:val="center"/>
          </w:tcPr>
          <w:p w14:paraId="2C9E5F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B5</w:t>
            </w:r>
          </w:p>
        </w:tc>
        <w:tc>
          <w:tcPr>
            <w:tcW w:w="0" w:type="auto"/>
            <w:vAlign w:val="center"/>
          </w:tcPr>
          <w:p w14:paraId="52BD29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B3</w:t>
            </w:r>
          </w:p>
        </w:tc>
        <w:tc>
          <w:tcPr>
            <w:tcW w:w="0" w:type="auto"/>
            <w:vAlign w:val="center"/>
          </w:tcPr>
          <w:p w14:paraId="3DF024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zagovarati i podupirati sustavno bilježenje sjećanja, govora, priča i običaja lokalnog stanovništva.</w:t>
            </w:r>
          </w:p>
        </w:tc>
        <w:tc>
          <w:tcPr>
            <w:tcW w:w="0" w:type="auto"/>
            <w:vAlign w:val="center"/>
          </w:tcPr>
          <w:p w14:paraId="40AE41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Rezultati istraživanja digitalizirani su i pohranjeni u arhivi JU i suradničkih institucija. Izrađen popis tradicijskih načina korištenja prostora Kornata s njihovim detaljnim opisom.</w:t>
            </w:r>
          </w:p>
        </w:tc>
        <w:tc>
          <w:tcPr>
            <w:tcW w:w="0" w:type="auto"/>
            <w:vAlign w:val="center"/>
          </w:tcPr>
          <w:p w14:paraId="781A1B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</w:t>
            </w:r>
          </w:p>
        </w:tc>
        <w:tc>
          <w:tcPr>
            <w:tcW w:w="0" w:type="auto"/>
            <w:vAlign w:val="center"/>
          </w:tcPr>
          <w:p w14:paraId="1CAA84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4AF14F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BC51B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33BB20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SZD - odjel za etnologiju, lingvistiku</w:t>
            </w:r>
          </w:p>
        </w:tc>
        <w:tc>
          <w:tcPr>
            <w:tcW w:w="0" w:type="auto"/>
            <w:vAlign w:val="center"/>
          </w:tcPr>
          <w:p w14:paraId="2CD72BD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55BAC7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nije provela zbog nedostatka stručnog kadra za kulturnu baštinu.</w:t>
            </w:r>
          </w:p>
        </w:tc>
        <w:tc>
          <w:tcPr>
            <w:tcW w:w="0" w:type="auto"/>
            <w:vAlign w:val="center"/>
          </w:tcPr>
          <w:p w14:paraId="798B24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6A03DE2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D11D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9B96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AF522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39487E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B6</w:t>
            </w:r>
          </w:p>
        </w:tc>
        <w:tc>
          <w:tcPr>
            <w:tcW w:w="0" w:type="auto"/>
            <w:vAlign w:val="center"/>
          </w:tcPr>
          <w:p w14:paraId="2D32E07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B4</w:t>
            </w:r>
          </w:p>
        </w:tc>
        <w:tc>
          <w:tcPr>
            <w:tcW w:w="0" w:type="auto"/>
            <w:vAlign w:val="center"/>
          </w:tcPr>
          <w:p w14:paraId="13D929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zagovarati i podupirati sustavni arheološki terenski pregled i istraživanja na odabranim prioritetnim lokalitetima.</w:t>
            </w:r>
          </w:p>
        </w:tc>
        <w:tc>
          <w:tcPr>
            <w:tcW w:w="0" w:type="auto"/>
            <w:vAlign w:val="center"/>
          </w:tcPr>
          <w:p w14:paraId="0D13C3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Objavljen članak arheoloških istraživanja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anhijalinih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jama u Hrvatskoj (uključujući o. Kurba V u NP Kornati)</w:t>
            </w:r>
          </w:p>
        </w:tc>
        <w:tc>
          <w:tcPr>
            <w:tcW w:w="0" w:type="auto"/>
            <w:vAlign w:val="center"/>
          </w:tcPr>
          <w:p w14:paraId="4A48773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91309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A57790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18CBD1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E31C7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Odjel za arheologiju- UNIZD, Vanjski suradnici</w:t>
            </w:r>
          </w:p>
        </w:tc>
        <w:tc>
          <w:tcPr>
            <w:tcW w:w="0" w:type="auto"/>
            <w:vAlign w:val="center"/>
          </w:tcPr>
          <w:p w14:paraId="36BCF1A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98F3E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 bez financijske podrške JU.</w:t>
            </w:r>
          </w:p>
        </w:tc>
        <w:tc>
          <w:tcPr>
            <w:tcW w:w="0" w:type="auto"/>
            <w:vAlign w:val="center"/>
          </w:tcPr>
          <w:p w14:paraId="576176D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5119926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9C29A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F6D5E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1DC32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279A79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B8</w:t>
            </w:r>
          </w:p>
        </w:tc>
        <w:tc>
          <w:tcPr>
            <w:tcW w:w="0" w:type="auto"/>
            <w:vAlign w:val="center"/>
          </w:tcPr>
          <w:p w14:paraId="6C2A6D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B5</w:t>
            </w:r>
          </w:p>
        </w:tc>
        <w:tc>
          <w:tcPr>
            <w:tcW w:w="0" w:type="auto"/>
            <w:vAlign w:val="center"/>
          </w:tcPr>
          <w:p w14:paraId="32AF45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Održavati okoliš objekata i lokaliteta kulturne baštine na području Parka.</w:t>
            </w:r>
          </w:p>
        </w:tc>
        <w:tc>
          <w:tcPr>
            <w:tcW w:w="0" w:type="auto"/>
            <w:vAlign w:val="center"/>
          </w:tcPr>
          <w:p w14:paraId="090E65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Izrađen popis objekata i lokaliteta sa smjernicama za potrebno održavanje njihovog okoliša. Provedene aktivnosti održavanja. Okoliš objekata i lokaliteta je u stanju povoljnom za očuvanje kulturne baštine, njeno posjećivanje i interpretaciju.</w:t>
            </w:r>
          </w:p>
        </w:tc>
        <w:tc>
          <w:tcPr>
            <w:tcW w:w="0" w:type="auto"/>
            <w:vAlign w:val="center"/>
          </w:tcPr>
          <w:p w14:paraId="085C05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1; 1</w:t>
            </w:r>
          </w:p>
        </w:tc>
        <w:tc>
          <w:tcPr>
            <w:tcW w:w="0" w:type="auto"/>
            <w:vAlign w:val="center"/>
          </w:tcPr>
          <w:p w14:paraId="4D427F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B2913B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1E66E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401904B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volonteri</w:t>
            </w:r>
          </w:p>
        </w:tc>
        <w:tc>
          <w:tcPr>
            <w:tcW w:w="0" w:type="auto"/>
            <w:vAlign w:val="center"/>
          </w:tcPr>
          <w:p w14:paraId="1AD70DC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738DD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Održavan je okoliš oko crkve u Tarcu kroz redovno poslovanje.</w:t>
            </w:r>
          </w:p>
        </w:tc>
        <w:tc>
          <w:tcPr>
            <w:tcW w:w="0" w:type="auto"/>
            <w:vAlign w:val="center"/>
          </w:tcPr>
          <w:p w14:paraId="6B922B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199F11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1F8D9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BB906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BA0DA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44DBE0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B9</w:t>
            </w:r>
          </w:p>
        </w:tc>
        <w:tc>
          <w:tcPr>
            <w:tcW w:w="0" w:type="auto"/>
            <w:vAlign w:val="center"/>
          </w:tcPr>
          <w:p w14:paraId="424ECB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B6</w:t>
            </w:r>
          </w:p>
        </w:tc>
        <w:tc>
          <w:tcPr>
            <w:tcW w:w="0" w:type="auto"/>
            <w:vAlign w:val="center"/>
          </w:tcPr>
          <w:p w14:paraId="63E24E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Zagovarati, organizirati i podupirati restauraciju i konzervaciju prioritetnih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objekata i lokaliteta kulturne baštine na području Parka.</w:t>
            </w:r>
          </w:p>
        </w:tc>
        <w:tc>
          <w:tcPr>
            <w:tcW w:w="0" w:type="auto"/>
            <w:vAlign w:val="center"/>
          </w:tcPr>
          <w:p w14:paraId="7BDC5D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Identificirani prioritetni lokaliteti za restauraciju i konzervaciju prema kriterijima akutne ugroženosti,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vrijednosti i atraktivnosti za prezentaciju kulturne baštine područja.  Iznos osiguranih sredstava iz vanjskih izvora za aktivnosti prioritetne restauracije i konzervacije.  Restaurirani i konzervirani objekti i lokaliteti.</w:t>
            </w:r>
          </w:p>
        </w:tc>
        <w:tc>
          <w:tcPr>
            <w:tcW w:w="0" w:type="auto"/>
            <w:vAlign w:val="center"/>
          </w:tcPr>
          <w:p w14:paraId="50006C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0; 0</w:t>
            </w:r>
          </w:p>
        </w:tc>
        <w:tc>
          <w:tcPr>
            <w:tcW w:w="0" w:type="auto"/>
            <w:vAlign w:val="center"/>
          </w:tcPr>
          <w:p w14:paraId="3B4EB5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585868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7E87913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očuvanja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korištenja Nacionalnog parka</w:t>
            </w:r>
          </w:p>
        </w:tc>
        <w:tc>
          <w:tcPr>
            <w:tcW w:w="0" w:type="auto"/>
            <w:vAlign w:val="center"/>
          </w:tcPr>
          <w:p w14:paraId="31DB85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JLS</w:t>
            </w:r>
          </w:p>
        </w:tc>
        <w:tc>
          <w:tcPr>
            <w:tcW w:w="0" w:type="auto"/>
            <w:vAlign w:val="center"/>
          </w:tcPr>
          <w:p w14:paraId="4DA1913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4A4C686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stručnog kadra za kulturnu baštinu.</w:t>
            </w:r>
          </w:p>
        </w:tc>
        <w:tc>
          <w:tcPr>
            <w:tcW w:w="0" w:type="auto"/>
            <w:vAlign w:val="center"/>
          </w:tcPr>
          <w:p w14:paraId="704F3D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2AF41C9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CF094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2C42E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B2C23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176B22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B10</w:t>
            </w:r>
          </w:p>
        </w:tc>
        <w:tc>
          <w:tcPr>
            <w:tcW w:w="0" w:type="auto"/>
            <w:vAlign w:val="center"/>
          </w:tcPr>
          <w:p w14:paraId="0408F6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B7</w:t>
            </w:r>
          </w:p>
        </w:tc>
        <w:tc>
          <w:tcPr>
            <w:tcW w:w="0" w:type="auto"/>
            <w:vAlign w:val="center"/>
          </w:tcPr>
          <w:p w14:paraId="66D8D9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Organizirati radionice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suhozidne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gradnje.</w:t>
            </w:r>
          </w:p>
        </w:tc>
        <w:tc>
          <w:tcPr>
            <w:tcW w:w="0" w:type="auto"/>
            <w:vAlign w:val="center"/>
          </w:tcPr>
          <w:p w14:paraId="282DB1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Utvrđeni prioritetni lokaliteti za obnovu i održavanje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suhozidne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gradnje. Održana minimalno jedna radionica. Broj sudionika. Duljina obnovljenih suhozida. Broj obnovljenih bunja (minimalno jedna).</w:t>
            </w:r>
          </w:p>
        </w:tc>
        <w:tc>
          <w:tcPr>
            <w:tcW w:w="0" w:type="auto"/>
            <w:vAlign w:val="center"/>
          </w:tcPr>
          <w:p w14:paraId="7C0D57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0; 0; 0; 0</w:t>
            </w:r>
          </w:p>
        </w:tc>
        <w:tc>
          <w:tcPr>
            <w:tcW w:w="0" w:type="auto"/>
            <w:vAlign w:val="center"/>
          </w:tcPr>
          <w:p w14:paraId="26ED6E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DA571D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F0D77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52B182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Udruga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Dragodid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Udruga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Modrave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Murter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Betina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Argonauta, TZ, TA,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škole, volonteri, posjetitelji</w:t>
            </w:r>
          </w:p>
        </w:tc>
        <w:tc>
          <w:tcPr>
            <w:tcW w:w="0" w:type="auto"/>
            <w:vAlign w:val="center"/>
          </w:tcPr>
          <w:p w14:paraId="7EF1974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20.000,00</w:t>
            </w:r>
          </w:p>
        </w:tc>
        <w:tc>
          <w:tcPr>
            <w:tcW w:w="0" w:type="auto"/>
            <w:vAlign w:val="center"/>
          </w:tcPr>
          <w:p w14:paraId="154559F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099CE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78B0FF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CBED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4764D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99386A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njenim baštinicima, čuvarima i prenositeljima.</w:t>
            </w:r>
          </w:p>
        </w:tc>
        <w:tc>
          <w:tcPr>
            <w:tcW w:w="0" w:type="auto"/>
            <w:vAlign w:val="center"/>
          </w:tcPr>
          <w:p w14:paraId="2BA215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B11</w:t>
            </w:r>
          </w:p>
        </w:tc>
        <w:tc>
          <w:tcPr>
            <w:tcW w:w="0" w:type="auto"/>
            <w:vAlign w:val="center"/>
          </w:tcPr>
          <w:p w14:paraId="042C39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B8</w:t>
            </w:r>
          </w:p>
        </w:tc>
        <w:tc>
          <w:tcPr>
            <w:tcW w:w="0" w:type="auto"/>
            <w:vAlign w:val="center"/>
          </w:tcPr>
          <w:p w14:paraId="2FA351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poticati, razvijati i provoditi edukacijske programe za prenositelje baštine vezane uz tradicijske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djelatnosti, vještine i zanate.</w:t>
            </w:r>
          </w:p>
        </w:tc>
        <w:tc>
          <w:tcPr>
            <w:tcW w:w="0" w:type="auto"/>
            <w:vAlign w:val="center"/>
          </w:tcPr>
          <w:p w14:paraId="2774CC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Zabilježeni podaci o tradicijskim djelatnostima, vještinama i zanatima. Broj dionika nositelja baštine s kojima je uspostavljena suradnja. Održana minimalno jedna radionica. Broj sudionika.</w:t>
            </w:r>
          </w:p>
        </w:tc>
        <w:tc>
          <w:tcPr>
            <w:tcW w:w="0" w:type="auto"/>
            <w:vAlign w:val="center"/>
          </w:tcPr>
          <w:p w14:paraId="46CBA17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0; 0</w:t>
            </w:r>
          </w:p>
        </w:tc>
        <w:tc>
          <w:tcPr>
            <w:tcW w:w="0" w:type="auto"/>
            <w:vAlign w:val="center"/>
          </w:tcPr>
          <w:p w14:paraId="0CFD33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8B76CC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FD5A7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2281E7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Trenutni "nositelji baštine",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KUD, OCD</w:t>
            </w:r>
          </w:p>
        </w:tc>
        <w:tc>
          <w:tcPr>
            <w:tcW w:w="0" w:type="auto"/>
            <w:vAlign w:val="center"/>
          </w:tcPr>
          <w:p w14:paraId="6CAD828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15.000,00</w:t>
            </w:r>
          </w:p>
        </w:tc>
        <w:tc>
          <w:tcPr>
            <w:tcW w:w="0" w:type="auto"/>
            <w:vAlign w:val="center"/>
          </w:tcPr>
          <w:p w14:paraId="5775D9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zbog nedostatka stručnog kadra iz područja kulturne baštine.</w:t>
            </w:r>
          </w:p>
        </w:tc>
        <w:tc>
          <w:tcPr>
            <w:tcW w:w="0" w:type="auto"/>
            <w:vAlign w:val="center"/>
          </w:tcPr>
          <w:p w14:paraId="5F2E76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1476CDB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2456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14D89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6B23DD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7EFC3A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B12</w:t>
            </w:r>
          </w:p>
        </w:tc>
        <w:tc>
          <w:tcPr>
            <w:tcW w:w="0" w:type="auto"/>
            <w:vAlign w:val="center"/>
          </w:tcPr>
          <w:p w14:paraId="2D5E0E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B9</w:t>
            </w:r>
          </w:p>
        </w:tc>
        <w:tc>
          <w:tcPr>
            <w:tcW w:w="0" w:type="auto"/>
            <w:vAlign w:val="center"/>
          </w:tcPr>
          <w:p w14:paraId="0C5D68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Podupirati aktivnosti kojima se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šira javnost informira i senzibilizira o kulturnoj baštini područja Kornata i važnosti njenog očuvanja.</w:t>
            </w:r>
          </w:p>
        </w:tc>
        <w:tc>
          <w:tcPr>
            <w:tcW w:w="0" w:type="auto"/>
            <w:vAlign w:val="center"/>
          </w:tcPr>
          <w:p w14:paraId="766BF5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Održano minimalno jedno predavanje godišnje. Broj sudionika. Izdane smjernice / brošura vezano uz obnovu baštine kojom se čuva njezina krajobrazna vrijednost i atraktivnost.</w:t>
            </w:r>
          </w:p>
        </w:tc>
        <w:tc>
          <w:tcPr>
            <w:tcW w:w="0" w:type="auto"/>
            <w:vAlign w:val="center"/>
          </w:tcPr>
          <w:p w14:paraId="26C2D5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0; 0</w:t>
            </w:r>
          </w:p>
        </w:tc>
        <w:tc>
          <w:tcPr>
            <w:tcW w:w="0" w:type="auto"/>
            <w:vAlign w:val="center"/>
          </w:tcPr>
          <w:p w14:paraId="1B9109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61A6FF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F466E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</w:t>
            </w:r>
          </w:p>
        </w:tc>
        <w:tc>
          <w:tcPr>
            <w:tcW w:w="0" w:type="auto"/>
            <w:vAlign w:val="center"/>
          </w:tcPr>
          <w:p w14:paraId="2C13F7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KUD, Udruga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Dragodid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OPG</w:t>
            </w:r>
          </w:p>
        </w:tc>
        <w:tc>
          <w:tcPr>
            <w:tcW w:w="0" w:type="auto"/>
            <w:vAlign w:val="center"/>
          </w:tcPr>
          <w:p w14:paraId="1505CAC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1A4046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stručnog kadra iz područja kulturne baštine.</w:t>
            </w:r>
          </w:p>
        </w:tc>
        <w:tc>
          <w:tcPr>
            <w:tcW w:w="0" w:type="auto"/>
            <w:vAlign w:val="center"/>
          </w:tcPr>
          <w:p w14:paraId="2EE6F8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6DCB108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91DBE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B81DD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0206C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Kulturna baština Parka je istražena, zaštićena i interpretirana posjetiteljima u suradnji s nadležnim suradničkim institucijama i svim generacijama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kao njenim baštinicima, čuvarima i prenositeljima.</w:t>
            </w:r>
          </w:p>
        </w:tc>
        <w:tc>
          <w:tcPr>
            <w:tcW w:w="0" w:type="auto"/>
            <w:vAlign w:val="center"/>
          </w:tcPr>
          <w:p w14:paraId="16E818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B13</w:t>
            </w:r>
          </w:p>
        </w:tc>
        <w:tc>
          <w:tcPr>
            <w:tcW w:w="0" w:type="auto"/>
            <w:vAlign w:val="center"/>
          </w:tcPr>
          <w:p w14:paraId="60FEB0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B10</w:t>
            </w:r>
          </w:p>
        </w:tc>
        <w:tc>
          <w:tcPr>
            <w:tcW w:w="0" w:type="auto"/>
            <w:vAlign w:val="center"/>
          </w:tcPr>
          <w:p w14:paraId="25B38B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Prilikom redovnog nadzora evidentirati stanje odabranih lokaliteta kulturne baštine u Parku, te o eventualnim oštećenjima izvještavati nadležne institucije i inspekciju.</w:t>
            </w:r>
          </w:p>
        </w:tc>
        <w:tc>
          <w:tcPr>
            <w:tcW w:w="0" w:type="auto"/>
            <w:vAlign w:val="center"/>
          </w:tcPr>
          <w:p w14:paraId="73EE41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provedenom nadzoru. Broj pojava devastacija i pljačkanja lokaliteta kulturne baštine se smanjuje.</w:t>
            </w:r>
          </w:p>
        </w:tc>
        <w:tc>
          <w:tcPr>
            <w:tcW w:w="0" w:type="auto"/>
            <w:vAlign w:val="center"/>
          </w:tcPr>
          <w:p w14:paraId="1644EF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 0</w:t>
            </w:r>
          </w:p>
        </w:tc>
        <w:tc>
          <w:tcPr>
            <w:tcW w:w="0" w:type="auto"/>
            <w:vAlign w:val="center"/>
          </w:tcPr>
          <w:p w14:paraId="6DA8700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1DDFC1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C1D698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3F674D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Stručni savjet, MKM - KO, DIRH, Policijske postaje,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790289F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17397B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Akitvnost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se provodi redovno na godišnjoj razini.</w:t>
            </w:r>
          </w:p>
        </w:tc>
        <w:tc>
          <w:tcPr>
            <w:tcW w:w="0" w:type="auto"/>
            <w:vAlign w:val="center"/>
          </w:tcPr>
          <w:p w14:paraId="7A8FBF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7B6C12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46907D71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shd w:val="clear" w:color="auto" w:fill="E4DFEC"/>
          </w:tcPr>
          <w:p w14:paraId="452CB3A1" w14:textId="77777777" w:rsidR="00DE0D56" w:rsidRDefault="00DE0D56"/>
        </w:tc>
        <w:tc>
          <w:tcPr>
            <w:tcW w:w="0" w:type="auto"/>
            <w:shd w:val="clear" w:color="auto" w:fill="E4DFEC"/>
            <w:vAlign w:val="center"/>
          </w:tcPr>
          <w:p w14:paraId="2DFA529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62.000,00</w:t>
            </w:r>
          </w:p>
        </w:tc>
        <w:tc>
          <w:tcPr>
            <w:tcW w:w="0" w:type="auto"/>
            <w:gridSpan w:val="3"/>
            <w:shd w:val="clear" w:color="auto" w:fill="E4DFEC"/>
          </w:tcPr>
          <w:p w14:paraId="77400BB3" w14:textId="77777777" w:rsidR="00DE0D56" w:rsidRDefault="00DE0D56"/>
        </w:tc>
      </w:tr>
      <w:tr w:rsidR="00F40234" w14:paraId="6CDC16F8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5"/>
            <w:shd w:val="clear" w:color="auto" w:fill="E4DFEC"/>
            <w:vAlign w:val="center"/>
          </w:tcPr>
          <w:p w14:paraId="302929B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C. Upravljanje posjećivanjem, edukacija i interpretacija</w:t>
            </w:r>
          </w:p>
        </w:tc>
      </w:tr>
      <w:tr w:rsidR="00DE0D56" w14:paraId="249533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26A23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4CE6856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429787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</w:t>
            </w:r>
          </w:p>
        </w:tc>
        <w:tc>
          <w:tcPr>
            <w:tcW w:w="0" w:type="auto"/>
            <w:vAlign w:val="center"/>
          </w:tcPr>
          <w:p w14:paraId="4A2A62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</w:t>
            </w:r>
          </w:p>
        </w:tc>
        <w:tc>
          <w:tcPr>
            <w:tcW w:w="0" w:type="auto"/>
            <w:vAlign w:val="center"/>
          </w:tcPr>
          <w:p w14:paraId="570DF0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Osigurati redovno funkcioniranje, održavanje te osuvremenjivati postojeće objekte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 kojima upravlja JU.</w:t>
            </w:r>
          </w:p>
        </w:tc>
        <w:tc>
          <w:tcPr>
            <w:tcW w:w="0" w:type="auto"/>
            <w:vAlign w:val="center"/>
          </w:tcPr>
          <w:p w14:paraId="4CBFB6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Godišnje izvješće o stanju i troškovima objekata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infrastrukture. Postavljeno 6 nadzornih kamera u sklopu Javnog poziva.</w:t>
            </w:r>
          </w:p>
        </w:tc>
        <w:tc>
          <w:tcPr>
            <w:tcW w:w="0" w:type="auto"/>
            <w:vAlign w:val="center"/>
          </w:tcPr>
          <w:p w14:paraId="71CA70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 6</w:t>
            </w:r>
          </w:p>
        </w:tc>
        <w:tc>
          <w:tcPr>
            <w:tcW w:w="0" w:type="auto"/>
            <w:vAlign w:val="center"/>
          </w:tcPr>
          <w:p w14:paraId="7E5DCE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FCA41C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3D49620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43437D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0F434BA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33.650,45</w:t>
            </w:r>
          </w:p>
        </w:tc>
        <w:tc>
          <w:tcPr>
            <w:tcW w:w="0" w:type="auto"/>
            <w:vAlign w:val="center"/>
          </w:tcPr>
          <w:p w14:paraId="23B971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provedena u 2025. godini kako je i planirana.</w:t>
            </w:r>
          </w:p>
        </w:tc>
        <w:tc>
          <w:tcPr>
            <w:tcW w:w="0" w:type="auto"/>
            <w:vAlign w:val="center"/>
          </w:tcPr>
          <w:p w14:paraId="1C507B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6A5756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3BA78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AD73C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E38C73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633FD5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CA3</w:t>
            </w:r>
          </w:p>
        </w:tc>
        <w:tc>
          <w:tcPr>
            <w:tcW w:w="0" w:type="auto"/>
            <w:vAlign w:val="center"/>
          </w:tcPr>
          <w:p w14:paraId="22FE1D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</w:t>
            </w:r>
          </w:p>
        </w:tc>
        <w:tc>
          <w:tcPr>
            <w:tcW w:w="0" w:type="auto"/>
            <w:vAlign w:val="center"/>
          </w:tcPr>
          <w:p w14:paraId="09BA65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Dovršiti projekt uspostave organiziranih sidrišta u 19 uvala prema postojećoj koncesiji s predviđene 223 bove.</w:t>
            </w:r>
          </w:p>
        </w:tc>
        <w:tc>
          <w:tcPr>
            <w:tcW w:w="0" w:type="auto"/>
            <w:vAlign w:val="center"/>
          </w:tcPr>
          <w:p w14:paraId="4EDBDB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Uspostavljena su planirana organizirana sidrišta s ekološki prihvatljivim sustavima sidrenja na ukupno 16 lokacija.  Ukupan broj uspostavljenih bova.</w:t>
            </w:r>
          </w:p>
        </w:tc>
        <w:tc>
          <w:tcPr>
            <w:tcW w:w="0" w:type="auto"/>
            <w:vAlign w:val="center"/>
          </w:tcPr>
          <w:p w14:paraId="636F01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16; 164</w:t>
            </w:r>
          </w:p>
        </w:tc>
        <w:tc>
          <w:tcPr>
            <w:tcW w:w="0" w:type="auto"/>
            <w:vAlign w:val="center"/>
          </w:tcPr>
          <w:p w14:paraId="348AF1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14F7EE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1C460A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15BD90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246C053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82.000,00</w:t>
            </w:r>
          </w:p>
        </w:tc>
        <w:tc>
          <w:tcPr>
            <w:tcW w:w="0" w:type="auto"/>
            <w:vAlign w:val="center"/>
          </w:tcPr>
          <w:p w14:paraId="5F11FE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djelomično provedena. U 2025. godini postavljeno je 19 plutača (6 plutača u uvali Anica i 13 plutača u uvali Lojena). Ukupno je postavljeno 164 bove za privez plovila. Još je preostalo 59 bova za privez plovila, da bi se u potpunosti zabranilo slobodno sidrenje.</w:t>
            </w:r>
          </w:p>
        </w:tc>
        <w:tc>
          <w:tcPr>
            <w:tcW w:w="0" w:type="auto"/>
            <w:vAlign w:val="center"/>
          </w:tcPr>
          <w:p w14:paraId="506BD2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5365640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2203D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3A0E2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E1D99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vrijednosti.</w:t>
            </w:r>
          </w:p>
        </w:tc>
        <w:tc>
          <w:tcPr>
            <w:tcW w:w="0" w:type="auto"/>
            <w:vAlign w:val="center"/>
          </w:tcPr>
          <w:p w14:paraId="3091A1B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CA4</w:t>
            </w:r>
          </w:p>
        </w:tc>
        <w:tc>
          <w:tcPr>
            <w:tcW w:w="0" w:type="auto"/>
            <w:vAlign w:val="center"/>
          </w:tcPr>
          <w:p w14:paraId="5DF49E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CA3</w:t>
            </w:r>
          </w:p>
        </w:tc>
        <w:tc>
          <w:tcPr>
            <w:tcW w:w="0" w:type="auto"/>
            <w:vAlign w:val="center"/>
          </w:tcPr>
          <w:p w14:paraId="0C602C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dodatna organizirana sidrišta i privezišta JU u skladu s utvrđenim prihvatnim kapacitetom Parka za posjetitelje - nautičare u svrhu potpune zabrane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slobodnog sidrenja u Parku.</w:t>
            </w:r>
          </w:p>
        </w:tc>
        <w:tc>
          <w:tcPr>
            <w:tcW w:w="0" w:type="auto"/>
            <w:vAlign w:val="center"/>
          </w:tcPr>
          <w:p w14:paraId="609D7A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Utvrđeni  lokaliteti za uspostavu dodatnih sidrišta i privezišta prema kriterijima maritimne pogodnosti, smanjivanja negativnog utjecaja sidrenja na morske CST i utjecaja na krajobraz. Ishođene koncesije za dodatna sidrišta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privezišta.</w:t>
            </w:r>
          </w:p>
        </w:tc>
        <w:tc>
          <w:tcPr>
            <w:tcW w:w="0" w:type="auto"/>
            <w:vAlign w:val="center"/>
          </w:tcPr>
          <w:p w14:paraId="1465E2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0; 0</w:t>
            </w:r>
          </w:p>
        </w:tc>
        <w:tc>
          <w:tcPr>
            <w:tcW w:w="0" w:type="auto"/>
            <w:vAlign w:val="center"/>
          </w:tcPr>
          <w:p w14:paraId="23B1F8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D93101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DDDDEB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13B5AC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MMPI</w:t>
            </w:r>
          </w:p>
        </w:tc>
        <w:tc>
          <w:tcPr>
            <w:tcW w:w="0" w:type="auto"/>
            <w:vAlign w:val="center"/>
          </w:tcPr>
          <w:p w14:paraId="3B9B462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20.000,00</w:t>
            </w:r>
          </w:p>
        </w:tc>
        <w:tc>
          <w:tcPr>
            <w:tcW w:w="0" w:type="auto"/>
            <w:vAlign w:val="center"/>
          </w:tcPr>
          <w:p w14:paraId="4EDF90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financijskih sredstava.</w:t>
            </w:r>
          </w:p>
        </w:tc>
        <w:tc>
          <w:tcPr>
            <w:tcW w:w="0" w:type="auto"/>
            <w:vAlign w:val="center"/>
          </w:tcPr>
          <w:p w14:paraId="71C4BB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235F17C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D571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9D417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8A611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760781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CA5</w:t>
            </w:r>
          </w:p>
        </w:tc>
        <w:tc>
          <w:tcPr>
            <w:tcW w:w="0" w:type="auto"/>
            <w:vAlign w:val="center"/>
          </w:tcPr>
          <w:p w14:paraId="18F9690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CA4</w:t>
            </w:r>
          </w:p>
        </w:tc>
        <w:tc>
          <w:tcPr>
            <w:tcW w:w="0" w:type="auto"/>
            <w:vAlign w:val="center"/>
          </w:tcPr>
          <w:p w14:paraId="333E1E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ronilačkim lokalitetima, tijekom vršne ljetne sezone, postaviti bove za privez ronilačkih brodova.</w:t>
            </w:r>
          </w:p>
        </w:tc>
        <w:tc>
          <w:tcPr>
            <w:tcW w:w="0" w:type="auto"/>
            <w:vAlign w:val="center"/>
          </w:tcPr>
          <w:p w14:paraId="711219F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Definirani su lokaliteti u dogovoru s ronilačkim centrima na kojima je postavljanje bove za privez potrebno (prema kriterijima smanjivanja utjecaja na morska staništa i unaprjeđenja pristupačnosti lokaliteta i sigurnosti boravka na njemu). Ishođena potrebna dopuštenja za postavljanje bova i bove su postavljene.</w:t>
            </w:r>
          </w:p>
        </w:tc>
        <w:tc>
          <w:tcPr>
            <w:tcW w:w="0" w:type="auto"/>
            <w:vAlign w:val="center"/>
          </w:tcPr>
          <w:p w14:paraId="5E7B71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24; 0</w:t>
            </w:r>
          </w:p>
        </w:tc>
        <w:tc>
          <w:tcPr>
            <w:tcW w:w="0" w:type="auto"/>
            <w:vAlign w:val="center"/>
          </w:tcPr>
          <w:p w14:paraId="40B282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B3AB69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67BE905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4AA72BB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RC</w:t>
            </w:r>
          </w:p>
        </w:tc>
        <w:tc>
          <w:tcPr>
            <w:tcW w:w="0" w:type="auto"/>
            <w:vAlign w:val="center"/>
          </w:tcPr>
          <w:p w14:paraId="0A44456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7.000,00</w:t>
            </w:r>
          </w:p>
        </w:tc>
        <w:tc>
          <w:tcPr>
            <w:tcW w:w="0" w:type="auto"/>
            <w:vAlign w:val="center"/>
          </w:tcPr>
          <w:p w14:paraId="782820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postavljanja bova na ronilačkim lokalitetima nije odrađena, te je planirana za 2026. godinu (u sklopu PKK projekta).</w:t>
            </w:r>
          </w:p>
        </w:tc>
        <w:tc>
          <w:tcPr>
            <w:tcW w:w="0" w:type="auto"/>
            <w:vAlign w:val="center"/>
          </w:tcPr>
          <w:p w14:paraId="367171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391F359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37B30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1D297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6CC93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115388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CA6</w:t>
            </w:r>
          </w:p>
        </w:tc>
        <w:tc>
          <w:tcPr>
            <w:tcW w:w="0" w:type="auto"/>
            <w:vAlign w:val="center"/>
          </w:tcPr>
          <w:p w14:paraId="4CA745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CA5</w:t>
            </w:r>
          </w:p>
        </w:tc>
        <w:tc>
          <w:tcPr>
            <w:tcW w:w="0" w:type="auto"/>
            <w:vAlign w:val="center"/>
          </w:tcPr>
          <w:p w14:paraId="48178F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Uspostaviti u Parku dovoljan broj privezišta za izletničke brodove koji nude organizirane dnevne ture posjeta Parku.</w:t>
            </w:r>
          </w:p>
        </w:tc>
        <w:tc>
          <w:tcPr>
            <w:tcW w:w="0" w:type="auto"/>
            <w:vAlign w:val="center"/>
          </w:tcPr>
          <w:p w14:paraId="4AEAC0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Postojeći lokaliteti privezišta uređeni za siguran privez izletničkih brodova (prioritetno Tarac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).  Postignut dugoročni dogovor i potpisan ugovor s vlasnicima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posjeda i brodarima vezano uz lokacije za uspostavu privezišta izletničkih brodova (5 lokaliteta, uključujući npr.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Tarac,  Manu, Ravni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Žakan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Aba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).</w:t>
            </w:r>
          </w:p>
        </w:tc>
        <w:tc>
          <w:tcPr>
            <w:tcW w:w="0" w:type="auto"/>
            <w:vAlign w:val="center"/>
          </w:tcPr>
          <w:p w14:paraId="2AEDBB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 0</w:t>
            </w:r>
          </w:p>
        </w:tc>
        <w:tc>
          <w:tcPr>
            <w:tcW w:w="0" w:type="auto"/>
            <w:vAlign w:val="center"/>
          </w:tcPr>
          <w:p w14:paraId="7D4C9D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F4A870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92B484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3C8178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4DF21DD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5C7057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u 2025. godini. Planira se provesti u 2026. godini.</w:t>
            </w:r>
          </w:p>
        </w:tc>
        <w:tc>
          <w:tcPr>
            <w:tcW w:w="0" w:type="auto"/>
            <w:vAlign w:val="center"/>
          </w:tcPr>
          <w:p w14:paraId="5CDE01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BFD679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667C7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0F87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6CA35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5671CE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CA8</w:t>
            </w:r>
          </w:p>
        </w:tc>
        <w:tc>
          <w:tcPr>
            <w:tcW w:w="0" w:type="auto"/>
            <w:vAlign w:val="center"/>
          </w:tcPr>
          <w:p w14:paraId="67176D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CA6</w:t>
            </w:r>
          </w:p>
        </w:tc>
        <w:tc>
          <w:tcPr>
            <w:tcW w:w="0" w:type="auto"/>
            <w:vAlign w:val="center"/>
          </w:tcPr>
          <w:p w14:paraId="08D5AD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održavati sidrišta i privezišta.</w:t>
            </w:r>
          </w:p>
        </w:tc>
        <w:tc>
          <w:tcPr>
            <w:tcW w:w="0" w:type="auto"/>
            <w:vAlign w:val="center"/>
          </w:tcPr>
          <w:p w14:paraId="086FE1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Godišnje izvješće o održavanju sidrišta i privezišta (poslovi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sezonskog postavljanja i uklanjanja, čišćenja i pregleda i zamjene dotrajalih elemenata).</w:t>
            </w:r>
          </w:p>
        </w:tc>
        <w:tc>
          <w:tcPr>
            <w:tcW w:w="0" w:type="auto"/>
            <w:vAlign w:val="center"/>
          </w:tcPr>
          <w:p w14:paraId="473B03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3E0463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95ED56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562E830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516561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395A9A6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30.000,00</w:t>
            </w:r>
          </w:p>
        </w:tc>
        <w:tc>
          <w:tcPr>
            <w:tcW w:w="0" w:type="auto"/>
            <w:vAlign w:val="center"/>
          </w:tcPr>
          <w:p w14:paraId="63E179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se redovno provodi na godišnjoj razini.</w:t>
            </w:r>
          </w:p>
        </w:tc>
        <w:tc>
          <w:tcPr>
            <w:tcW w:w="0" w:type="auto"/>
            <w:vAlign w:val="center"/>
          </w:tcPr>
          <w:p w14:paraId="5BFEB3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529247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D9CB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65EAD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92D6D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4EBD62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CA9</w:t>
            </w:r>
          </w:p>
        </w:tc>
        <w:tc>
          <w:tcPr>
            <w:tcW w:w="0" w:type="auto"/>
            <w:vAlign w:val="center"/>
          </w:tcPr>
          <w:p w14:paraId="526F9C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CA7</w:t>
            </w:r>
          </w:p>
        </w:tc>
        <w:tc>
          <w:tcPr>
            <w:tcW w:w="0" w:type="auto"/>
            <w:vAlign w:val="center"/>
          </w:tcPr>
          <w:p w14:paraId="1EDA67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Uspostaviti i prema potrebi prilagođavati regulaciju prostorno-vremenske dinamike posjećivanja Parka izletničkim brodovima.</w:t>
            </w:r>
          </w:p>
        </w:tc>
        <w:tc>
          <w:tcPr>
            <w:tcW w:w="0" w:type="auto"/>
            <w:vAlign w:val="center"/>
          </w:tcPr>
          <w:p w14:paraId="3BCAEE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Osigurano bolje korištenje postojećih lokacija za privez kroz direktno upravljanje od strane djelatnika JU.   Dogovor s brodarima o vremenskoj dinamici i rutama posjećivanja (koje svojom atraktivnošću garantiraju zadovoljstvo posjetitelja, a istovremeno osiguravaju izbjegavanje neprihvatljivog narušavanja vrijednosti Parka i preduvjeta za ciljni doživljaj posjetitelja). Koncesijskim odobrenjem propisana obveza pridržavanja donesenog reda plovidbe.</w:t>
            </w:r>
          </w:p>
        </w:tc>
        <w:tc>
          <w:tcPr>
            <w:tcW w:w="0" w:type="auto"/>
            <w:vAlign w:val="center"/>
          </w:tcPr>
          <w:p w14:paraId="732C25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F953B6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B15ECA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3324F96B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2C8158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Brodari</w:t>
            </w:r>
          </w:p>
        </w:tc>
        <w:tc>
          <w:tcPr>
            <w:tcW w:w="0" w:type="auto"/>
            <w:vAlign w:val="center"/>
          </w:tcPr>
          <w:p w14:paraId="792E515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0F455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ne planira izdavati dozvole na pomorskom dobru u razdoblju 2024.-2028.</w:t>
            </w:r>
          </w:p>
        </w:tc>
        <w:tc>
          <w:tcPr>
            <w:tcW w:w="0" w:type="auto"/>
            <w:vAlign w:val="center"/>
          </w:tcPr>
          <w:p w14:paraId="388394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2AE0655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686F0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0E286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0D5F40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1A472C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CA10</w:t>
            </w:r>
          </w:p>
        </w:tc>
        <w:tc>
          <w:tcPr>
            <w:tcW w:w="0" w:type="auto"/>
            <w:vAlign w:val="center"/>
          </w:tcPr>
          <w:p w14:paraId="37852E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CA8</w:t>
            </w:r>
          </w:p>
        </w:tc>
        <w:tc>
          <w:tcPr>
            <w:tcW w:w="0" w:type="auto"/>
            <w:vAlign w:val="center"/>
          </w:tcPr>
          <w:p w14:paraId="0B5A62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Uspostaviti i prema potrebi prilagođavati regulaciju ronilačkog posjećivanja Parka.</w:t>
            </w:r>
          </w:p>
        </w:tc>
        <w:tc>
          <w:tcPr>
            <w:tcW w:w="0" w:type="auto"/>
            <w:vAlign w:val="center"/>
          </w:tcPr>
          <w:p w14:paraId="25850E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Godišnja odluka o regulaciji ronilačkog posjećivanja, s određenom godišnjom rotacijom dozvoljenih lokacija za ronjenje, broja ronioca po danu na istoj poziciji, organizaciji posjećivanja temeljenoj na prethodnoj najavi posjeta i broja ronioca, pravilima posjećivanja. Koncesijskim odobrenjem propisana obveza pridržavanja usvojene regulacije ronilačkog posjećivanja.</w:t>
            </w:r>
          </w:p>
        </w:tc>
        <w:tc>
          <w:tcPr>
            <w:tcW w:w="0" w:type="auto"/>
            <w:vAlign w:val="center"/>
          </w:tcPr>
          <w:p w14:paraId="7C836D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9060D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85111D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39264FA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0DCA9E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RK, RC, vanjski stručnjaci</w:t>
            </w:r>
          </w:p>
        </w:tc>
        <w:tc>
          <w:tcPr>
            <w:tcW w:w="0" w:type="auto"/>
            <w:vAlign w:val="center"/>
          </w:tcPr>
          <w:p w14:paraId="3138E08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E09638B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93CAB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278E3B5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483E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1B75A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221C1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6415DD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CA11</w:t>
            </w:r>
          </w:p>
        </w:tc>
        <w:tc>
          <w:tcPr>
            <w:tcW w:w="0" w:type="auto"/>
            <w:vAlign w:val="center"/>
          </w:tcPr>
          <w:p w14:paraId="35EAB7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CA9</w:t>
            </w:r>
          </w:p>
        </w:tc>
        <w:tc>
          <w:tcPr>
            <w:tcW w:w="0" w:type="auto"/>
            <w:vAlign w:val="center"/>
          </w:tcPr>
          <w:p w14:paraId="089432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održavati i prema potrebi obnavljati plovni park koji JU koristi za potrebe upravljanja posjećivanjem i pružanjem usluga za posjetitelje.</w:t>
            </w:r>
          </w:p>
        </w:tc>
        <w:tc>
          <w:tcPr>
            <w:tcW w:w="0" w:type="auto"/>
            <w:vAlign w:val="center"/>
          </w:tcPr>
          <w:p w14:paraId="385A63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Plovni park koji JU koristi za potrebe upravljanja posjećivanjem u dobrom je stanju i odgovara potrebama JU. Evidencija o održavanju i obnavljanju plovnog parka.</w:t>
            </w:r>
          </w:p>
        </w:tc>
        <w:tc>
          <w:tcPr>
            <w:tcW w:w="0" w:type="auto"/>
            <w:vAlign w:val="center"/>
          </w:tcPr>
          <w:p w14:paraId="7E95E0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6C245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5F59D0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6A96258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1D2B96E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49A98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180.000,00</w:t>
            </w:r>
          </w:p>
        </w:tc>
        <w:tc>
          <w:tcPr>
            <w:tcW w:w="0" w:type="auto"/>
            <w:vAlign w:val="center"/>
          </w:tcPr>
          <w:p w14:paraId="20F8CE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04260B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2A32ED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3BADD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38AEE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3DF5A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5AA8AE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CA13</w:t>
            </w:r>
          </w:p>
        </w:tc>
        <w:tc>
          <w:tcPr>
            <w:tcW w:w="0" w:type="auto"/>
            <w:vAlign w:val="center"/>
          </w:tcPr>
          <w:p w14:paraId="1448788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CA10</w:t>
            </w:r>
          </w:p>
        </w:tc>
        <w:tc>
          <w:tcPr>
            <w:tcW w:w="0" w:type="auto"/>
            <w:vAlign w:val="center"/>
          </w:tcPr>
          <w:p w14:paraId="3B438CC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svrhu poticanja smanjivanja nastanka otpada u Parku tiskati letke o načinima 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smanjivanja otpada.</w:t>
            </w:r>
          </w:p>
        </w:tc>
        <w:tc>
          <w:tcPr>
            <w:tcW w:w="0" w:type="auto"/>
            <w:vAlign w:val="center"/>
          </w:tcPr>
          <w:p w14:paraId="297CBD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Tiskano 10 000 letaka</w:t>
            </w:r>
          </w:p>
        </w:tc>
        <w:tc>
          <w:tcPr>
            <w:tcW w:w="0" w:type="auto"/>
            <w:vAlign w:val="center"/>
          </w:tcPr>
          <w:p w14:paraId="316CB6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2AA90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471A36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2016</w:t>
            </w:r>
          </w:p>
        </w:tc>
        <w:tc>
          <w:tcPr>
            <w:tcW w:w="0" w:type="auto"/>
            <w:vAlign w:val="center"/>
          </w:tcPr>
          <w:p w14:paraId="269712F8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djelatnost</w:t>
            </w:r>
          </w:p>
        </w:tc>
        <w:tc>
          <w:tcPr>
            <w:tcW w:w="0" w:type="auto"/>
            <w:vAlign w:val="center"/>
          </w:tcPr>
          <w:p w14:paraId="0CBF786F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brodari, posjetitelji</w:t>
            </w:r>
          </w:p>
        </w:tc>
        <w:tc>
          <w:tcPr>
            <w:tcW w:w="0" w:type="auto"/>
            <w:vAlign w:val="center"/>
          </w:tcPr>
          <w:p w14:paraId="287BE09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9.000,00</w:t>
            </w:r>
          </w:p>
        </w:tc>
        <w:tc>
          <w:tcPr>
            <w:tcW w:w="0" w:type="auto"/>
            <w:vAlign w:val="center"/>
          </w:tcPr>
          <w:p w14:paraId="3364B9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3A3CCF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9E0E4E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8126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2C1A8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A60B6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0B360F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CA14</w:t>
            </w:r>
          </w:p>
        </w:tc>
        <w:tc>
          <w:tcPr>
            <w:tcW w:w="0" w:type="auto"/>
            <w:vAlign w:val="center"/>
          </w:tcPr>
          <w:p w14:paraId="34074D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CA11</w:t>
            </w:r>
          </w:p>
        </w:tc>
        <w:tc>
          <w:tcPr>
            <w:tcW w:w="0" w:type="auto"/>
            <w:vAlign w:val="center"/>
          </w:tcPr>
          <w:p w14:paraId="174596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Osmisliti i operativno implementirati model suradnje s Općinom Murter-Kornati prema kojem ona preuzima svoj dio obaveza u zbrinjavanju otpada iz Parka.</w:t>
            </w:r>
          </w:p>
        </w:tc>
        <w:tc>
          <w:tcPr>
            <w:tcW w:w="0" w:type="auto"/>
            <w:vAlign w:val="center"/>
          </w:tcPr>
          <w:p w14:paraId="639C39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Dogovor modela suradnje u zbrinjavanju otpada iz Parka, koji je učinkovit i u skladu s propisima (kroz 3 sastanka). Dostavljen Plan za prihvat i rukovanje otpadom s plovnih objekata na nautičkim sidrištima u Nacionalnom parku Kornati Ministarstvu mora, prometa i infrastrukture.</w:t>
            </w:r>
          </w:p>
        </w:tc>
        <w:tc>
          <w:tcPr>
            <w:tcW w:w="0" w:type="auto"/>
            <w:vAlign w:val="center"/>
          </w:tcPr>
          <w:p w14:paraId="7B63B1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3, 1</w:t>
            </w:r>
          </w:p>
        </w:tc>
        <w:tc>
          <w:tcPr>
            <w:tcW w:w="0" w:type="auto"/>
            <w:vAlign w:val="center"/>
          </w:tcPr>
          <w:p w14:paraId="3A8F893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F900CC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446E33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6E86B1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Općina Murter-Kornati, MZOZT</w:t>
            </w:r>
          </w:p>
        </w:tc>
        <w:tc>
          <w:tcPr>
            <w:tcW w:w="0" w:type="auto"/>
            <w:vAlign w:val="center"/>
          </w:tcPr>
          <w:p w14:paraId="405F1D7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BFA80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Odrađena su tri sastanka sa Općinom Murter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kornati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Murtela d.o.o. Plan za Prihvat i rukovanje otpadom je dostavljen Ministarstvu mora, prometa i infrastrukture.</w:t>
            </w:r>
          </w:p>
        </w:tc>
        <w:tc>
          <w:tcPr>
            <w:tcW w:w="0" w:type="auto"/>
            <w:vAlign w:val="center"/>
          </w:tcPr>
          <w:p w14:paraId="7418DF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9449B9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C7E1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51933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2C851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19E170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CA15</w:t>
            </w:r>
          </w:p>
        </w:tc>
        <w:tc>
          <w:tcPr>
            <w:tcW w:w="0" w:type="auto"/>
            <w:vAlign w:val="center"/>
          </w:tcPr>
          <w:p w14:paraId="78B8A6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CA12</w:t>
            </w:r>
          </w:p>
        </w:tc>
        <w:tc>
          <w:tcPr>
            <w:tcW w:w="0" w:type="auto"/>
            <w:vAlign w:val="center"/>
          </w:tcPr>
          <w:p w14:paraId="5ED1A7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pravila ponašanja za posjetitelje Parka ugraditi pravilo o korištenju sanitarnog čvora isključivo na plovilu kojim se Park posjećuje i strogoj zabrani ispuštanja otpadnih voda u Parku.</w:t>
            </w:r>
          </w:p>
        </w:tc>
        <w:tc>
          <w:tcPr>
            <w:tcW w:w="0" w:type="auto"/>
            <w:vAlign w:val="center"/>
          </w:tcPr>
          <w:p w14:paraId="2C0562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Pravila ponašanja ugrađena u pravilnik o zaštiti i očuvanju. Pravilo ponašanja je ugrađeno u osnovna pravila ponašanja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komunicirano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posjetiteljima. Pravilo ponašanja uključeno u koncesijska odobrenja izletničkim brodovima.</w:t>
            </w:r>
          </w:p>
        </w:tc>
        <w:tc>
          <w:tcPr>
            <w:tcW w:w="0" w:type="auto"/>
            <w:vAlign w:val="center"/>
          </w:tcPr>
          <w:p w14:paraId="65AFD71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5DB56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A8ED7C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4F9D5A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7F852227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17C39D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05C4AB54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4ED79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05572DA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1779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C7954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5BD75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7062CC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CA16</w:t>
            </w:r>
          </w:p>
        </w:tc>
        <w:tc>
          <w:tcPr>
            <w:tcW w:w="0" w:type="auto"/>
            <w:vAlign w:val="center"/>
          </w:tcPr>
          <w:p w14:paraId="194D74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CA13</w:t>
            </w:r>
          </w:p>
        </w:tc>
        <w:tc>
          <w:tcPr>
            <w:tcW w:w="0" w:type="auto"/>
            <w:vAlign w:val="center"/>
          </w:tcPr>
          <w:p w14:paraId="4B856A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Prema potrebi, na odabranim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lokacijama, uspostaviti višenamjenske operativne pontone JU za potrebe upravljanja Parkom.</w:t>
            </w:r>
          </w:p>
        </w:tc>
        <w:tc>
          <w:tcPr>
            <w:tcW w:w="0" w:type="auto"/>
            <w:vAlign w:val="center"/>
          </w:tcPr>
          <w:p w14:paraId="585A69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Utvrđene lokacije uz uvažavanje kriterija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njihove pogodnosti i ranjivosti.</w:t>
            </w:r>
          </w:p>
        </w:tc>
        <w:tc>
          <w:tcPr>
            <w:tcW w:w="0" w:type="auto"/>
            <w:vAlign w:val="center"/>
          </w:tcPr>
          <w:p w14:paraId="1F8001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0CCAA9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5DDCED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954BD2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02E9AA6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93C245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349EF8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677C0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B23A4D6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FB399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351A7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E8A25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34C600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CA17</w:t>
            </w:r>
          </w:p>
        </w:tc>
        <w:tc>
          <w:tcPr>
            <w:tcW w:w="0" w:type="auto"/>
            <w:vAlign w:val="center"/>
          </w:tcPr>
          <w:p w14:paraId="2B0536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CA14</w:t>
            </w:r>
          </w:p>
        </w:tc>
        <w:tc>
          <w:tcPr>
            <w:tcW w:w="0" w:type="auto"/>
            <w:vAlign w:val="center"/>
          </w:tcPr>
          <w:p w14:paraId="01FE1C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suradnji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redovno održavati i prema potrebi prilagođavati mrežu staza i puteva koju mogu koristiti posjetitelji za samostalni obilazak kopnenog dijela Parka, prioritetno uz glavna pristaništa izletničkih brodova i glavne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atrakcije.</w:t>
            </w:r>
          </w:p>
        </w:tc>
        <w:tc>
          <w:tcPr>
            <w:tcW w:w="0" w:type="auto"/>
            <w:vAlign w:val="center"/>
          </w:tcPr>
          <w:p w14:paraId="0CA299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Postignuti dugoročni dogovori i potpisani ugovori s vlasnicima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posjeda o mreži staza i puteva koje održava JU, a koji se mogu koristiti kao putevi za posjećivanje kopnenog dijela Parka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Lojena, Tarac,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Kravljačica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Mana). Redovno ažuriran katastar mreže održavanih staza i puteva koji su dio sustava posjećivanja kopnenog dijela Parka.  Putevi i staze su održavani i u funkciji.</w:t>
            </w:r>
          </w:p>
        </w:tc>
        <w:tc>
          <w:tcPr>
            <w:tcW w:w="0" w:type="auto"/>
            <w:vAlign w:val="center"/>
          </w:tcPr>
          <w:p w14:paraId="54DEAE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0,1,1</w:t>
            </w:r>
          </w:p>
        </w:tc>
        <w:tc>
          <w:tcPr>
            <w:tcW w:w="0" w:type="auto"/>
            <w:vAlign w:val="center"/>
          </w:tcPr>
          <w:p w14:paraId="7DDA66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E93466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3301B51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638DFA7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58CF8F4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2DB7CE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Dogovori su uglavnom postignuti na lokacijama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Lojena , Tarac,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Kravljačica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U tijeku su pregovori na Mani.</w:t>
            </w:r>
          </w:p>
        </w:tc>
        <w:tc>
          <w:tcPr>
            <w:tcW w:w="0" w:type="auto"/>
            <w:vAlign w:val="center"/>
          </w:tcPr>
          <w:p w14:paraId="7F87BF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15D38C2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74806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806DB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A0DC3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1D217A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CA19</w:t>
            </w:r>
          </w:p>
        </w:tc>
        <w:tc>
          <w:tcPr>
            <w:tcW w:w="0" w:type="auto"/>
            <w:vAlign w:val="center"/>
          </w:tcPr>
          <w:p w14:paraId="286E8E3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CA15</w:t>
            </w:r>
          </w:p>
        </w:tc>
        <w:tc>
          <w:tcPr>
            <w:tcW w:w="0" w:type="auto"/>
            <w:vAlign w:val="center"/>
          </w:tcPr>
          <w:p w14:paraId="34536B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Uskladiti, prema potrebi nadopuniti i redovno održavati sustav signalizacije  na području Parka u skladu s Pravilnikom o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jedinstvenom vizualnom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identitu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zaštite prirode u Republici Hrvatskoj, standardnoj praksi markiranja i uvjetima zaštite prirode.</w:t>
            </w:r>
          </w:p>
        </w:tc>
        <w:tc>
          <w:tcPr>
            <w:tcW w:w="0" w:type="auto"/>
            <w:vAlign w:val="center"/>
          </w:tcPr>
          <w:p w14:paraId="7F3D3C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Redovno ažuriran i održavan sustav signalizacije koji uključuje putokaze, oznake i druge informacije za posjetitelje (upozorenja, pravila ponašanja i sigurnog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posjeta, uključujući i obaveza poštivanja privatnog posjeda i sl.) na pomorskom dobru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portima, na lokacijama na koje se iskrcavaju individualni posjetitelji – nautičari. Anketna istraživanja posjetitelja pokazuju zadovoljstvo kvalitetom signalizacije u Parku.</w:t>
            </w:r>
          </w:p>
        </w:tc>
        <w:tc>
          <w:tcPr>
            <w:tcW w:w="0" w:type="auto"/>
            <w:vAlign w:val="center"/>
          </w:tcPr>
          <w:p w14:paraId="6B437E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1,1</w:t>
            </w:r>
          </w:p>
        </w:tc>
        <w:tc>
          <w:tcPr>
            <w:tcW w:w="0" w:type="auto"/>
            <w:vAlign w:val="center"/>
          </w:tcPr>
          <w:p w14:paraId="175FC0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F75B3A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717AB6D5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0BC4F20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D86D37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9.000,00</w:t>
            </w:r>
          </w:p>
        </w:tc>
        <w:tc>
          <w:tcPr>
            <w:tcW w:w="0" w:type="auto"/>
            <w:vAlign w:val="center"/>
          </w:tcPr>
          <w:p w14:paraId="586C12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Sustav signalizacije održavan, provedena anketa istraživanja posjetitelja</w:t>
            </w:r>
          </w:p>
        </w:tc>
        <w:tc>
          <w:tcPr>
            <w:tcW w:w="0" w:type="auto"/>
            <w:vAlign w:val="center"/>
          </w:tcPr>
          <w:p w14:paraId="44FDDD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A303AA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BF558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1359A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06997E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5DF653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CA20</w:t>
            </w:r>
          </w:p>
        </w:tc>
        <w:tc>
          <w:tcPr>
            <w:tcW w:w="0" w:type="auto"/>
            <w:vAlign w:val="center"/>
          </w:tcPr>
          <w:p w14:paraId="4DF272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CA16</w:t>
            </w:r>
          </w:p>
        </w:tc>
        <w:tc>
          <w:tcPr>
            <w:tcW w:w="0" w:type="auto"/>
            <w:vAlign w:val="center"/>
          </w:tcPr>
          <w:p w14:paraId="692BB2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osiguranje kvalitetnog signala mobilne mreže na području Parka, prvenstveno u kornatskim portima.</w:t>
            </w:r>
          </w:p>
        </w:tc>
        <w:tc>
          <w:tcPr>
            <w:tcW w:w="0" w:type="auto"/>
            <w:vAlign w:val="center"/>
          </w:tcPr>
          <w:p w14:paraId="4C6760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Postignut dogovor s pružateljima usluga i institucijama nadležnim za izdavanje dozvola. Uspostavljena infrastruktura potrebna za osiguranje signala, a sve u skladu s uvjetima zaštite prirode. Popis prioritetnih područja na kojima je potrebno osigurati kvalitetan signal mobilne mreže.</w:t>
            </w:r>
          </w:p>
        </w:tc>
        <w:tc>
          <w:tcPr>
            <w:tcW w:w="0" w:type="auto"/>
            <w:vAlign w:val="center"/>
          </w:tcPr>
          <w:p w14:paraId="34ECDA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0,1</w:t>
            </w:r>
          </w:p>
        </w:tc>
        <w:tc>
          <w:tcPr>
            <w:tcW w:w="0" w:type="auto"/>
            <w:vAlign w:val="center"/>
          </w:tcPr>
          <w:p w14:paraId="7D73F5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4ACCEA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48161CB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029183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Odašiljači i veze d.o.o., pružatelji usluga</w:t>
            </w:r>
          </w:p>
        </w:tc>
        <w:tc>
          <w:tcPr>
            <w:tcW w:w="0" w:type="auto"/>
            <w:vAlign w:val="center"/>
          </w:tcPr>
          <w:p w14:paraId="2365650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3E08B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Nije postignut dogovor s vlasnicima posjeda zbog neriješenih vlasničkih pitanja</w:t>
            </w:r>
          </w:p>
        </w:tc>
        <w:tc>
          <w:tcPr>
            <w:tcW w:w="0" w:type="auto"/>
            <w:vAlign w:val="center"/>
          </w:tcPr>
          <w:p w14:paraId="585AE1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31844FC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83A34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E4F98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E9B88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0FC8C53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CA21</w:t>
            </w:r>
          </w:p>
        </w:tc>
        <w:tc>
          <w:tcPr>
            <w:tcW w:w="0" w:type="auto"/>
            <w:vAlign w:val="center"/>
          </w:tcPr>
          <w:p w14:paraId="2442C7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CA17</w:t>
            </w:r>
          </w:p>
        </w:tc>
        <w:tc>
          <w:tcPr>
            <w:tcW w:w="0" w:type="auto"/>
            <w:vAlign w:val="center"/>
          </w:tcPr>
          <w:p w14:paraId="30F0BC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Sadržajno i prezentacijski unaprijediti te redovno ažurirati službenu mrežnu stranicu i društvene mreže JU s vidljivim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dostupnim informacijama za posjetitelje Parka.</w:t>
            </w:r>
          </w:p>
        </w:tc>
        <w:tc>
          <w:tcPr>
            <w:tcW w:w="0" w:type="auto"/>
            <w:vAlign w:val="center"/>
          </w:tcPr>
          <w:p w14:paraId="1E8824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Web stranica je vizualno atraktivna i lako pristupačna.  Na više jezika se komunicira vrijednosti Parka, važnost njihovog očuvanja, mogućnosti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posjećivanja, pravila ponašanja (uključujući i pravila kojima posjetitelji mogu smanjiti svoj okolišni otisak tijekom boravka u Parku – npr. racionalizacija korištenja slatke vode na plovilima i smanjivanje količine otpadnih voda koje se stvaraju), upute za siguran posjet, mogućnost uključivanja u aktivnosti očuvanja i dr. Udio on line rezervacija i kupovina ulaznica raste  u odnosu na početnu godinu provedbe Plana. Broj posjetitelja stranice raste u odnosu na početnu godinu provedbe Plana. Anketna istraživanja posjetitelja pokazuju zadovoljstvo dostupnošću i kvalitetom informacija vezano uz posjet Parku.</w:t>
            </w:r>
          </w:p>
        </w:tc>
        <w:tc>
          <w:tcPr>
            <w:tcW w:w="0" w:type="auto"/>
            <w:vAlign w:val="center"/>
          </w:tcPr>
          <w:p w14:paraId="67F95B0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42664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FF5E1F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6EAA43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72AB74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368F0F6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8.000,00</w:t>
            </w:r>
          </w:p>
        </w:tc>
        <w:tc>
          <w:tcPr>
            <w:tcW w:w="0" w:type="auto"/>
            <w:vAlign w:val="center"/>
          </w:tcPr>
          <w:p w14:paraId="294EBA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stavke iz pokazatelja aktivnosti su odrađene.</w:t>
            </w:r>
          </w:p>
        </w:tc>
        <w:tc>
          <w:tcPr>
            <w:tcW w:w="0" w:type="auto"/>
            <w:vAlign w:val="center"/>
          </w:tcPr>
          <w:p w14:paraId="4C5F843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760D0E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39FA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C09BB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C5F7B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762407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CA23</w:t>
            </w:r>
          </w:p>
        </w:tc>
        <w:tc>
          <w:tcPr>
            <w:tcW w:w="0" w:type="auto"/>
            <w:vAlign w:val="center"/>
          </w:tcPr>
          <w:p w14:paraId="5F447A6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CA18</w:t>
            </w:r>
          </w:p>
        </w:tc>
        <w:tc>
          <w:tcPr>
            <w:tcW w:w="0" w:type="auto"/>
            <w:vAlign w:val="center"/>
          </w:tcPr>
          <w:p w14:paraId="6119C5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Ažurirati i unapređivati tiskane i elektronske informativno-interpretacijske materijale općeg i tematskog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sadržaja.</w:t>
            </w:r>
          </w:p>
        </w:tc>
        <w:tc>
          <w:tcPr>
            <w:tcW w:w="0" w:type="auto"/>
            <w:vAlign w:val="center"/>
          </w:tcPr>
          <w:p w14:paraId="34CAC1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izrađenih i dostupnih materijala (minimalno opći letak s uključenom kartom područja, informacijama o vrijednostima,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pravilima ponašanja na području Parka, pravilima sigurnog posjeta i sl. te tematski materijali s ključevima za prepoznavanje najposebnijih i najprisutnijih vrsta flore i faune, odvojeno za morska i kopnena staništa). Broj podijeljenih ili preuzetih primjeraka različitih vrsta materijala godišnje (minimalno 10.000). Anketna istraživanja posjetitelja pokazuju zadovoljstvo dostupnošću i kvalitetom informacija vezano uz posjet Parku.</w:t>
            </w:r>
          </w:p>
        </w:tc>
        <w:tc>
          <w:tcPr>
            <w:tcW w:w="0" w:type="auto"/>
            <w:vAlign w:val="center"/>
          </w:tcPr>
          <w:p w14:paraId="6160ED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5E929C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97BFA6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6441EA2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4FC1B9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55F0BF4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0FE81F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Dostupno je 140.000 materijala. Preuzeto je 120.000 materijala. Posjetitelji su 92% zadovoljni kvalitetom informacija o parku.</w:t>
            </w:r>
          </w:p>
        </w:tc>
        <w:tc>
          <w:tcPr>
            <w:tcW w:w="0" w:type="auto"/>
            <w:vAlign w:val="center"/>
          </w:tcPr>
          <w:p w14:paraId="56FD12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5CA796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DCBC7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FAA57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4DFA3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728AA8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CA24</w:t>
            </w:r>
          </w:p>
        </w:tc>
        <w:tc>
          <w:tcPr>
            <w:tcW w:w="0" w:type="auto"/>
            <w:vAlign w:val="center"/>
          </w:tcPr>
          <w:p w14:paraId="4C6F63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CA19</w:t>
            </w:r>
          </w:p>
        </w:tc>
        <w:tc>
          <w:tcPr>
            <w:tcW w:w="0" w:type="auto"/>
            <w:vAlign w:val="center"/>
          </w:tcPr>
          <w:p w14:paraId="6857BB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informirati o Parku i ponudi za posjetitelje u okviru već postojećih info centara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objekata.</w:t>
            </w:r>
          </w:p>
        </w:tc>
        <w:tc>
          <w:tcPr>
            <w:tcW w:w="0" w:type="auto"/>
            <w:vAlign w:val="center"/>
          </w:tcPr>
          <w:p w14:paraId="08B690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Dogovor s dionicima koji upravljaju lokacijama. Broj lokacija na kojima se posjetitelji informiraju o Parku (minimalno Biosfera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BnM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Muzej betinske brodogradnje i luke nautičkog turizma u okruženju iz kojih dolazi većina posjetitelja nautičara na iznajmljenim plovilima).</w:t>
            </w:r>
          </w:p>
        </w:tc>
        <w:tc>
          <w:tcPr>
            <w:tcW w:w="0" w:type="auto"/>
            <w:vAlign w:val="center"/>
          </w:tcPr>
          <w:p w14:paraId="5EBFAB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A164F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4F710F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5552C2D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6309E6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TZ, druge JU, značajniji smještajni i ugostiteljski objekti</w:t>
            </w:r>
          </w:p>
        </w:tc>
        <w:tc>
          <w:tcPr>
            <w:tcW w:w="0" w:type="auto"/>
            <w:vAlign w:val="center"/>
          </w:tcPr>
          <w:p w14:paraId="0DEF177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1.000,00</w:t>
            </w:r>
          </w:p>
        </w:tc>
        <w:tc>
          <w:tcPr>
            <w:tcW w:w="0" w:type="auto"/>
            <w:vAlign w:val="center"/>
          </w:tcPr>
          <w:p w14:paraId="2863A9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Aktivnost je odrađena. Posjetitelji se o Parku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infomiraju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4 lokacije.</w:t>
            </w:r>
          </w:p>
        </w:tc>
        <w:tc>
          <w:tcPr>
            <w:tcW w:w="0" w:type="auto"/>
            <w:vAlign w:val="center"/>
          </w:tcPr>
          <w:p w14:paraId="1258AD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F0C169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2A98B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DAC4E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6650EB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496F05D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CA25</w:t>
            </w:r>
          </w:p>
        </w:tc>
        <w:tc>
          <w:tcPr>
            <w:tcW w:w="0" w:type="auto"/>
            <w:vAlign w:val="center"/>
          </w:tcPr>
          <w:p w14:paraId="43411F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CA20</w:t>
            </w:r>
          </w:p>
        </w:tc>
        <w:tc>
          <w:tcPr>
            <w:tcW w:w="0" w:type="auto"/>
            <w:vAlign w:val="center"/>
          </w:tcPr>
          <w:p w14:paraId="3468AC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Održavati i prema potrebi revidirati sustav prodaje i validacije ulaznica.</w:t>
            </w:r>
          </w:p>
        </w:tc>
        <w:tc>
          <w:tcPr>
            <w:tcW w:w="0" w:type="auto"/>
            <w:vAlign w:val="center"/>
          </w:tcPr>
          <w:p w14:paraId="2EBED6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Sustav prodaje i validacije ulaznica optimiziran prema potrebama naplate svih usluga koje Park nudi.</w:t>
            </w:r>
          </w:p>
        </w:tc>
        <w:tc>
          <w:tcPr>
            <w:tcW w:w="0" w:type="auto"/>
            <w:vAlign w:val="center"/>
          </w:tcPr>
          <w:p w14:paraId="6A4003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4D011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D29849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2CCF9EC5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340ABB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1ABD0A0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613712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18C9BB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E19E66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F0695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D46BA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D6999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072E965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CA26</w:t>
            </w:r>
          </w:p>
        </w:tc>
        <w:tc>
          <w:tcPr>
            <w:tcW w:w="0" w:type="auto"/>
            <w:vAlign w:val="center"/>
          </w:tcPr>
          <w:p w14:paraId="2149D7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CA21</w:t>
            </w:r>
          </w:p>
        </w:tc>
        <w:tc>
          <w:tcPr>
            <w:tcW w:w="0" w:type="auto"/>
            <w:vAlign w:val="center"/>
          </w:tcPr>
          <w:p w14:paraId="28EB91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ažurirati cijene usluga ovisno o tržišnim uvjetima, aktualnoj ponudi JU, utjecaju na okoliš različitih načina posjećivanja i utvrđenim upravljačkim prioritetima.</w:t>
            </w:r>
          </w:p>
        </w:tc>
        <w:tc>
          <w:tcPr>
            <w:tcW w:w="0" w:type="auto"/>
            <w:vAlign w:val="center"/>
          </w:tcPr>
          <w:p w14:paraId="703ACA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Ažurirani godišnji prijedlog cjenika različitih elemenata ponude za posjetitelje,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diverzificiranom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cijenom za različite vrste posjetitelja, sezonu posjete i sl.  Povećana razlika cijena između dužinskih kategorija plovila (okvirno proporcionalna masi plovila i snazi motora, koja je bolji prediktor utjecaja plovila na okoliš i staništa nego duljina plovila koja se trenutno koristi). Cjenik je usvojen od strane Upravnog vijeća.</w:t>
            </w:r>
          </w:p>
        </w:tc>
        <w:tc>
          <w:tcPr>
            <w:tcW w:w="0" w:type="auto"/>
            <w:vAlign w:val="center"/>
          </w:tcPr>
          <w:p w14:paraId="1A68FE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1;0;1</w:t>
            </w:r>
          </w:p>
        </w:tc>
        <w:tc>
          <w:tcPr>
            <w:tcW w:w="0" w:type="auto"/>
            <w:vAlign w:val="center"/>
          </w:tcPr>
          <w:p w14:paraId="48FA21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EDC0B5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1AAB10C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2FB02A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146C284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45320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nije se povećavala razlika između dužinskih kategorija plovila. Ostali parametri su odrađeni.</w:t>
            </w:r>
          </w:p>
        </w:tc>
        <w:tc>
          <w:tcPr>
            <w:tcW w:w="0" w:type="auto"/>
            <w:vAlign w:val="center"/>
          </w:tcPr>
          <w:p w14:paraId="541221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56950C5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512AA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A96EF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B7EBF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4890BC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CA27</w:t>
            </w:r>
          </w:p>
        </w:tc>
        <w:tc>
          <w:tcPr>
            <w:tcW w:w="0" w:type="auto"/>
            <w:vAlign w:val="center"/>
          </w:tcPr>
          <w:p w14:paraId="738E92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CA22</w:t>
            </w:r>
          </w:p>
        </w:tc>
        <w:tc>
          <w:tcPr>
            <w:tcW w:w="0" w:type="auto"/>
            <w:vAlign w:val="center"/>
          </w:tcPr>
          <w:p w14:paraId="3F939E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sustavno i sveobuhvatno praćenje posjećivanja 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Parku i  prema potrebi, dodatno regulirati posjećivanje radi  izbjegavanja značajnog negativnog utjecaja na vrijednosti Parka i osiguravanja preduvjeta za željeni doživljaj posjetitelja.</w:t>
            </w:r>
          </w:p>
        </w:tc>
        <w:tc>
          <w:tcPr>
            <w:tcW w:w="0" w:type="auto"/>
            <w:vAlign w:val="center"/>
          </w:tcPr>
          <w:p w14:paraId="1D257B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Uspostavljen i redovno održavan cjeloviti sustav praćenja broja i kategorije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posjetitelja, načina i prostorno-vremenskog obrasca posjećivanja te utjecaja na vrijednosti Parka i preduvjete za ciljani doživljaj posjetitelja. Izvješća o rezultatima praćenja, s opisom i komentarom stanja i trendova, uočenih pritisaka, prijetnji i negativnih utjecaja posjećivanja te preporukama za prilagodbu upravljanja (uključujući i samog praćenja). Ažurirani popis lokacija za koje je utvrđena potreba dodatne regulacije posjećivanja radi očuvanja  vrijednosti Parka i preduvjeta za željeni doživljaj posjetitelja. Određeni i poštovani prihvatni kapaciteti i pravila posjećivanja za različite načine posjećivanja na utvrđenim kritičnim lokalitetima. Anketno istraživanje zadovoljstva posjetitelja i izvješća o praćenju stanja vrijednosti Parka potvrđuju da nema značajnog negativnog utjecaja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od posjećivanja.</w:t>
            </w:r>
          </w:p>
        </w:tc>
        <w:tc>
          <w:tcPr>
            <w:tcW w:w="0" w:type="auto"/>
            <w:vAlign w:val="center"/>
          </w:tcPr>
          <w:p w14:paraId="42039E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1FD93A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9BE79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5711476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djelatnost</w:t>
            </w:r>
          </w:p>
        </w:tc>
        <w:tc>
          <w:tcPr>
            <w:tcW w:w="0" w:type="auto"/>
            <w:vAlign w:val="center"/>
          </w:tcPr>
          <w:p w14:paraId="4CEC29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1B0F8E2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ECE54B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Svi parametri iz pokazatelja aktivnosti su odrađeni.</w:t>
            </w:r>
          </w:p>
        </w:tc>
        <w:tc>
          <w:tcPr>
            <w:tcW w:w="0" w:type="auto"/>
            <w:vAlign w:val="center"/>
          </w:tcPr>
          <w:p w14:paraId="0C9436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2D00DC5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AC45A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82DBF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5E1A4D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32165A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CA29</w:t>
            </w:r>
          </w:p>
        </w:tc>
        <w:tc>
          <w:tcPr>
            <w:tcW w:w="0" w:type="auto"/>
            <w:vAlign w:val="center"/>
          </w:tcPr>
          <w:p w14:paraId="1E93F9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CA23</w:t>
            </w:r>
          </w:p>
        </w:tc>
        <w:tc>
          <w:tcPr>
            <w:tcW w:w="0" w:type="auto"/>
            <w:vAlign w:val="center"/>
          </w:tcPr>
          <w:p w14:paraId="2DE3B4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pratiti, analizirati i odgovarati na komentare posjetitelja iz knjige dojmova JU, te na raznim platformama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društvenm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mrežama specijaliziranim za putovanja.</w:t>
            </w:r>
          </w:p>
        </w:tc>
        <w:tc>
          <w:tcPr>
            <w:tcW w:w="0" w:type="auto"/>
            <w:vAlign w:val="center"/>
          </w:tcPr>
          <w:p w14:paraId="1397EE7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Godišnja analiza komentara posjetitelja na najkorištenijim platformama za putovanja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TripAdvisor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Google i druge web platforme). Broj službenih komentara - odgovora na komentare posjetitelja postavljenih sa službene adrese JU.</w:t>
            </w:r>
          </w:p>
        </w:tc>
        <w:tc>
          <w:tcPr>
            <w:tcW w:w="0" w:type="auto"/>
            <w:vAlign w:val="center"/>
          </w:tcPr>
          <w:p w14:paraId="46A481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00FD5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A7932D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46A13F9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3310A479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082870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A8305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Odgovoreno je na 450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kometara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posjetitelja.</w:t>
            </w:r>
          </w:p>
        </w:tc>
        <w:tc>
          <w:tcPr>
            <w:tcW w:w="0" w:type="auto"/>
            <w:vAlign w:val="center"/>
          </w:tcPr>
          <w:p w14:paraId="1F86AA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C54C2D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0EF66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C050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1E901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12DBE5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CA30</w:t>
            </w:r>
          </w:p>
        </w:tc>
        <w:tc>
          <w:tcPr>
            <w:tcW w:w="0" w:type="auto"/>
            <w:vAlign w:val="center"/>
          </w:tcPr>
          <w:p w14:paraId="18F24D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CA24</w:t>
            </w:r>
          </w:p>
        </w:tc>
        <w:tc>
          <w:tcPr>
            <w:tcW w:w="0" w:type="auto"/>
            <w:vAlign w:val="center"/>
          </w:tcPr>
          <w:p w14:paraId="229217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Održavati i prema potrebi dodatno razvijati kapacitete JU za pružanje osnovne prve pomoći u Parku.</w:t>
            </w:r>
          </w:p>
        </w:tc>
        <w:tc>
          <w:tcPr>
            <w:tcW w:w="0" w:type="auto"/>
            <w:vAlign w:val="center"/>
          </w:tcPr>
          <w:p w14:paraId="599DA5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Svi brzi brodovi JU opremljeni su za hitni medicinski prijevoz i pružanje osnovne prve pomoći (uključujući i s automatskim vanjskim defibrilatorom). Prostori JU na lokalitetima s većom koncentracijom posjetitelja opremljeni za pružanje osnovne prve pomoći (uključujući i s automatskim vanjskim defibrilatorom). Djelatnici JU dežurni u Parku prošli su i redovno obnavljaju edukaciju i trening iz pružanja osnovne prve pomoći.  Potrošni materijal se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redovno nadopunjuje i obnavlja.</w:t>
            </w:r>
          </w:p>
        </w:tc>
        <w:tc>
          <w:tcPr>
            <w:tcW w:w="0" w:type="auto"/>
            <w:vAlign w:val="center"/>
          </w:tcPr>
          <w:p w14:paraId="0FE9E5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1B263C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4F7EC9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563C9F25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6EB2280E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3B7843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725817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Svi parametri iz pokazatelja su odrađeni.</w:t>
            </w:r>
          </w:p>
        </w:tc>
        <w:tc>
          <w:tcPr>
            <w:tcW w:w="0" w:type="auto"/>
            <w:vAlign w:val="center"/>
          </w:tcPr>
          <w:p w14:paraId="389634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5600D6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BD9B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B4AE2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2D14F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organizacija posjećivanja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 NP Kornati omogućavaju sadržajan, ugodan i siguran posjet Parka, bez narušavanja njegovih prirodnih i drugih vrijednosti.</w:t>
            </w:r>
          </w:p>
        </w:tc>
        <w:tc>
          <w:tcPr>
            <w:tcW w:w="0" w:type="auto"/>
            <w:vAlign w:val="center"/>
          </w:tcPr>
          <w:p w14:paraId="32E776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CA32</w:t>
            </w:r>
          </w:p>
        </w:tc>
        <w:tc>
          <w:tcPr>
            <w:tcW w:w="0" w:type="auto"/>
            <w:vAlign w:val="center"/>
          </w:tcPr>
          <w:p w14:paraId="74BAD9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CA25</w:t>
            </w:r>
          </w:p>
        </w:tc>
        <w:tc>
          <w:tcPr>
            <w:tcW w:w="0" w:type="auto"/>
            <w:vAlign w:val="center"/>
          </w:tcPr>
          <w:p w14:paraId="3F3BFC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učinkoviti nadzor nad poštivanjem pravila posjećivanja.</w:t>
            </w:r>
          </w:p>
        </w:tc>
        <w:tc>
          <w:tcPr>
            <w:tcW w:w="0" w:type="auto"/>
            <w:vAlign w:val="center"/>
          </w:tcPr>
          <w:p w14:paraId="7B4D2D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Utvrđen i prema potrebi revidiran okvirni plan nadzora koji uvažava prostorno vremensku distribuciju različitih vrsta posjećivanja, kao i aktualno stanje vezano uz razinu poštivanja pravila posjećivanja. Godišnja izviješća o provedenom nadzoru, s brojem i vrstom utvrđenih i procesuiranih kršenja pravila, te vrstom i brojem uočenih tragova  ponašanja u neskladu s pravilima.</w:t>
            </w:r>
          </w:p>
        </w:tc>
        <w:tc>
          <w:tcPr>
            <w:tcW w:w="0" w:type="auto"/>
            <w:vAlign w:val="center"/>
          </w:tcPr>
          <w:p w14:paraId="5AD5F2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CB632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4B2BAC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67B47C5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121244B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posjetitelji, lokalni stanovnici, komunalni redari, DIRH</w:t>
            </w:r>
          </w:p>
        </w:tc>
        <w:tc>
          <w:tcPr>
            <w:tcW w:w="0" w:type="auto"/>
            <w:vAlign w:val="center"/>
          </w:tcPr>
          <w:p w14:paraId="61E1C0D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CAF0A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5234FA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5835ED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7ADFB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AB86A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FD594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6F9BCD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</w:t>
            </w:r>
          </w:p>
        </w:tc>
        <w:tc>
          <w:tcPr>
            <w:tcW w:w="0" w:type="auto"/>
            <w:vAlign w:val="center"/>
          </w:tcPr>
          <w:p w14:paraId="47359F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</w:t>
            </w:r>
          </w:p>
        </w:tc>
        <w:tc>
          <w:tcPr>
            <w:tcW w:w="0" w:type="auto"/>
            <w:vAlign w:val="center"/>
          </w:tcPr>
          <w:p w14:paraId="6F4359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održavati i po potrebi obnavljati sve postojeće  interpretacijsko-edukacijske sadržaje u Parku i izvan njega.</w:t>
            </w:r>
          </w:p>
        </w:tc>
        <w:tc>
          <w:tcPr>
            <w:tcW w:w="0" w:type="auto"/>
            <w:vAlign w:val="center"/>
          </w:tcPr>
          <w:p w14:paraId="05D3FA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Svi postavi i drugi interpretacijsko-edukacijski sadržaji u Parku  i izvan njega (table i postavi) su u dobrom stanju. Rezultati anketa za posjetitelje potvrđuju zadovoljstvo postojećim interpretacijsko-edukacijskim sadržajima.</w:t>
            </w:r>
          </w:p>
        </w:tc>
        <w:tc>
          <w:tcPr>
            <w:tcW w:w="0" w:type="auto"/>
            <w:vAlign w:val="center"/>
          </w:tcPr>
          <w:p w14:paraId="304359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2D890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919F06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2019</w:t>
            </w:r>
          </w:p>
        </w:tc>
        <w:tc>
          <w:tcPr>
            <w:tcW w:w="0" w:type="auto"/>
            <w:vAlign w:val="center"/>
          </w:tcPr>
          <w:p w14:paraId="2328581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5DC743F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0863E2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790A600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E142B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6C6E78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7F00C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88D40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DFF0E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Kroz ponuđene interpretativne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2CDBE3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CB2</w:t>
            </w:r>
          </w:p>
        </w:tc>
        <w:tc>
          <w:tcPr>
            <w:tcW w:w="0" w:type="auto"/>
            <w:vAlign w:val="center"/>
          </w:tcPr>
          <w:p w14:paraId="0AABA7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CB2</w:t>
            </w:r>
          </w:p>
        </w:tc>
        <w:tc>
          <w:tcPr>
            <w:tcW w:w="0" w:type="auto"/>
            <w:vAlign w:val="center"/>
          </w:tcPr>
          <w:p w14:paraId="7639A85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Urediti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dosatne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poučne staze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točke pogodne za interpretaciju prirodnih i kulturnih vrijednosti Parka.</w:t>
            </w:r>
          </w:p>
        </w:tc>
        <w:tc>
          <w:tcPr>
            <w:tcW w:w="0" w:type="auto"/>
            <w:vAlign w:val="center"/>
          </w:tcPr>
          <w:p w14:paraId="1CFBEB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Izabrana 3 lokaliteta pogodna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interpretaciju. Uređena jedna poučna staza  na koje se iskrcavaju nautičari</w:t>
            </w:r>
          </w:p>
        </w:tc>
        <w:tc>
          <w:tcPr>
            <w:tcW w:w="0" w:type="auto"/>
            <w:vAlign w:val="center"/>
          </w:tcPr>
          <w:p w14:paraId="078725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2;0</w:t>
            </w:r>
          </w:p>
        </w:tc>
        <w:tc>
          <w:tcPr>
            <w:tcW w:w="0" w:type="auto"/>
            <w:vAlign w:val="center"/>
          </w:tcPr>
          <w:p w14:paraId="66C7FD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14C350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039B3C2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755EE872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508668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7.000,00</w:t>
            </w:r>
          </w:p>
        </w:tc>
        <w:tc>
          <w:tcPr>
            <w:tcW w:w="0" w:type="auto"/>
            <w:vAlign w:val="center"/>
          </w:tcPr>
          <w:p w14:paraId="3E5258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Izabrana su dva lokaliteta za interpretaciju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Tarac).</w:t>
            </w:r>
          </w:p>
        </w:tc>
        <w:tc>
          <w:tcPr>
            <w:tcW w:w="0" w:type="auto"/>
            <w:vAlign w:val="center"/>
          </w:tcPr>
          <w:p w14:paraId="7826AC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Većinom odrađena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aktivnost</w:t>
            </w:r>
          </w:p>
        </w:tc>
        <w:tc>
          <w:tcPr>
            <w:tcW w:w="0" w:type="auto"/>
            <w:vAlign w:val="center"/>
          </w:tcPr>
          <w:p w14:paraId="7EBA9B9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0C6C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0C50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685AE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518939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CB4</w:t>
            </w:r>
          </w:p>
        </w:tc>
        <w:tc>
          <w:tcPr>
            <w:tcW w:w="0" w:type="auto"/>
            <w:vAlign w:val="center"/>
          </w:tcPr>
          <w:p w14:paraId="1874482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CB3</w:t>
            </w:r>
          </w:p>
        </w:tc>
        <w:tc>
          <w:tcPr>
            <w:tcW w:w="0" w:type="auto"/>
            <w:vAlign w:val="center"/>
          </w:tcPr>
          <w:p w14:paraId="4000CD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suradnji s brodarima razviti prezentacijsko-interpretacijski materijal prikladan za korištenje na izletničkim brodovima i punktovima na kopnu za prodaju karata.</w:t>
            </w:r>
          </w:p>
        </w:tc>
        <w:tc>
          <w:tcPr>
            <w:tcW w:w="0" w:type="auto"/>
            <w:vAlign w:val="center"/>
          </w:tcPr>
          <w:p w14:paraId="79CFA6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Definirane poželjne karakteristike audio - video materijala.  Osmišljen koncept. Ishođena dopuštenja za korištenje raznih postojećih video materijala. Izrađen audio - video materijal. Audio-video materijali se koriste na svim izletničkim brodovima.</w:t>
            </w:r>
          </w:p>
        </w:tc>
        <w:tc>
          <w:tcPr>
            <w:tcW w:w="0" w:type="auto"/>
            <w:vAlign w:val="center"/>
          </w:tcPr>
          <w:p w14:paraId="2E2EE1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</w:t>
            </w:r>
          </w:p>
        </w:tc>
        <w:tc>
          <w:tcPr>
            <w:tcW w:w="0" w:type="auto"/>
            <w:vAlign w:val="center"/>
          </w:tcPr>
          <w:p w14:paraId="577BCB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330F37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47F93CA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3F98A8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5E80B00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09ED38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Osmišljen je koncept i definiran audio video materijal.</w:t>
            </w:r>
          </w:p>
        </w:tc>
        <w:tc>
          <w:tcPr>
            <w:tcW w:w="0" w:type="auto"/>
            <w:vAlign w:val="center"/>
          </w:tcPr>
          <w:p w14:paraId="6CAEEE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0E132D8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0CE6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3FA38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1544B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39D993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CB5</w:t>
            </w:r>
          </w:p>
        </w:tc>
        <w:tc>
          <w:tcPr>
            <w:tcW w:w="0" w:type="auto"/>
            <w:vAlign w:val="center"/>
          </w:tcPr>
          <w:p w14:paraId="6AF4D2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CB4</w:t>
            </w:r>
          </w:p>
        </w:tc>
        <w:tc>
          <w:tcPr>
            <w:tcW w:w="0" w:type="auto"/>
            <w:vAlign w:val="center"/>
          </w:tcPr>
          <w:p w14:paraId="4D2952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suradnji s ugostiteljima razviti i implementirati prezentacijsko-interpretacijski sadržaj o vrijednostima Parka prikladan za  ugostiteljske objekte.</w:t>
            </w:r>
          </w:p>
        </w:tc>
        <w:tc>
          <w:tcPr>
            <w:tcW w:w="0" w:type="auto"/>
            <w:vAlign w:val="center"/>
          </w:tcPr>
          <w:p w14:paraId="455B0F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Definirana forma i sadržaju materijala. Osmišljen koncept prilagođen pojedinim lokacijama. Popis ugostiteljskih objekata s integriranim prezentacijsko-interpretacijski sadržajima.</w:t>
            </w:r>
          </w:p>
        </w:tc>
        <w:tc>
          <w:tcPr>
            <w:tcW w:w="0" w:type="auto"/>
            <w:vAlign w:val="center"/>
          </w:tcPr>
          <w:p w14:paraId="517B84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AA529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D3E2EF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559D941F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19485EF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08705E0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59D34D9D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A5566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94B823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23883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0FEF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359FB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Kroz ponuđene interpretativne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2E22D4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CB6</w:t>
            </w:r>
          </w:p>
        </w:tc>
        <w:tc>
          <w:tcPr>
            <w:tcW w:w="0" w:type="auto"/>
            <w:vAlign w:val="center"/>
          </w:tcPr>
          <w:p w14:paraId="0941A9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CB5</w:t>
            </w:r>
          </w:p>
        </w:tc>
        <w:tc>
          <w:tcPr>
            <w:tcW w:w="0" w:type="auto"/>
            <w:vAlign w:val="center"/>
          </w:tcPr>
          <w:p w14:paraId="3705D4C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razvijati ponudu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interpretativnih vođenja i edukativnih programa različitih tema, trajanja  i za različite profile posjetitelja, prilagođene za provedbu u Parku i izvan njega.</w:t>
            </w:r>
          </w:p>
        </w:tc>
        <w:tc>
          <w:tcPr>
            <w:tcW w:w="0" w:type="auto"/>
            <w:vAlign w:val="center"/>
          </w:tcPr>
          <w:p w14:paraId="75C0FE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različitih vrsta interpretativnih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vođenja i edukativnih programa (s izrađenim priručnicima za vodiče/edukatore) u ponudi JU, uključujući i na lokacijama izvan Parka (škole, Biosfera,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Betina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). Broj interesnih skupina, tema i sezona za koje su ciljano razvijena interpretativnih vođenja i edukativni programi (za osnovne škole niže i više razrede). Broj sudionika  na interpretativnim vođenjima i edukativnim programima raste u odnosu na prvu godinu provedbe Plana. Tri lokalne i druge škole uključene u programe nastave u prirodi. Zadovoljstvo sudionika interpretativnih vođenja i edukativnih programa raste i/ili ostaje na visokoj razini.</w:t>
            </w:r>
          </w:p>
        </w:tc>
        <w:tc>
          <w:tcPr>
            <w:tcW w:w="0" w:type="auto"/>
            <w:vAlign w:val="center"/>
          </w:tcPr>
          <w:p w14:paraId="07E233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0BDA89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9E63F3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7113F978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26565E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5A6C13B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7F3D8E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Postoje sadržaji za interpretativna vođenja, zbog nedostatka kadra se nisu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provodila u 2025. godini.</w:t>
            </w:r>
          </w:p>
        </w:tc>
        <w:tc>
          <w:tcPr>
            <w:tcW w:w="0" w:type="auto"/>
            <w:vAlign w:val="center"/>
          </w:tcPr>
          <w:p w14:paraId="777F6D8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Neodrađena aktivnost</w:t>
            </w:r>
          </w:p>
        </w:tc>
        <w:tc>
          <w:tcPr>
            <w:tcW w:w="0" w:type="auto"/>
            <w:vAlign w:val="center"/>
          </w:tcPr>
          <w:p w14:paraId="6E98AD2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2FB57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29AF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34C24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Kroz ponuđene interpretativne sadržaje, edukacijske i promotivne programe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5B148E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CB7</w:t>
            </w:r>
          </w:p>
        </w:tc>
        <w:tc>
          <w:tcPr>
            <w:tcW w:w="0" w:type="auto"/>
            <w:vAlign w:val="center"/>
          </w:tcPr>
          <w:p w14:paraId="3E9AF3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CB6</w:t>
            </w:r>
          </w:p>
        </w:tc>
        <w:tc>
          <w:tcPr>
            <w:tcW w:w="0" w:type="auto"/>
            <w:vAlign w:val="center"/>
          </w:tcPr>
          <w:p w14:paraId="596CE6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razvijati ponudu edukativnih i interpretativnih materijala na razne teme,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prilagođene interesima i potrebama različitih skupina posjetitelja.</w:t>
            </w:r>
          </w:p>
        </w:tc>
        <w:tc>
          <w:tcPr>
            <w:tcW w:w="0" w:type="auto"/>
            <w:vAlign w:val="center"/>
          </w:tcPr>
          <w:p w14:paraId="41D427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Dva različita edukativno-interpretativna materijala u ponudi.</w:t>
            </w:r>
          </w:p>
        </w:tc>
        <w:tc>
          <w:tcPr>
            <w:tcW w:w="0" w:type="auto"/>
            <w:vAlign w:val="center"/>
          </w:tcPr>
          <w:p w14:paraId="02E9FF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5FD8D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B191AD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2014</w:t>
            </w:r>
          </w:p>
        </w:tc>
        <w:tc>
          <w:tcPr>
            <w:tcW w:w="0" w:type="auto"/>
            <w:vAlign w:val="center"/>
          </w:tcPr>
          <w:p w14:paraId="1D27A94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djelatnost</w:t>
            </w:r>
          </w:p>
        </w:tc>
        <w:tc>
          <w:tcPr>
            <w:tcW w:w="0" w:type="auto"/>
            <w:vAlign w:val="center"/>
          </w:tcPr>
          <w:p w14:paraId="15952C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Vanjski suradnici</w:t>
            </w:r>
          </w:p>
        </w:tc>
        <w:tc>
          <w:tcPr>
            <w:tcW w:w="0" w:type="auto"/>
            <w:vAlign w:val="center"/>
          </w:tcPr>
          <w:p w14:paraId="16CCCD6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9.000,00</w:t>
            </w:r>
          </w:p>
        </w:tc>
        <w:tc>
          <w:tcPr>
            <w:tcW w:w="0" w:type="auto"/>
            <w:vAlign w:val="center"/>
          </w:tcPr>
          <w:p w14:paraId="49F1E4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Postoje dva različita edukativno-interpretativna materijala  - o pravilima ponašanja , zaštićenim biljnim i životinjskim vrstama.</w:t>
            </w:r>
          </w:p>
        </w:tc>
        <w:tc>
          <w:tcPr>
            <w:tcW w:w="0" w:type="auto"/>
            <w:vAlign w:val="center"/>
          </w:tcPr>
          <w:p w14:paraId="5FD05B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740FB7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2B47D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6411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D11F7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2540F65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CB8</w:t>
            </w:r>
          </w:p>
        </w:tc>
        <w:tc>
          <w:tcPr>
            <w:tcW w:w="0" w:type="auto"/>
            <w:vAlign w:val="center"/>
          </w:tcPr>
          <w:p w14:paraId="483717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CB7</w:t>
            </w:r>
          </w:p>
        </w:tc>
        <w:tc>
          <w:tcPr>
            <w:tcW w:w="0" w:type="auto"/>
            <w:vAlign w:val="center"/>
          </w:tcPr>
          <w:p w14:paraId="049E0B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i podupirati razvoj turističke ponude i događanja u Parku kojom se prezentiraju vrijednosti Parka i važnost njihova očuvanja</w:t>
            </w:r>
          </w:p>
        </w:tc>
        <w:tc>
          <w:tcPr>
            <w:tcW w:w="0" w:type="auto"/>
            <w:vAlign w:val="center"/>
          </w:tcPr>
          <w:p w14:paraId="3E34F1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Izrađen informativno-edukativni materijal o vrijednostima Parka za različite vrste ponuditelja.</w:t>
            </w:r>
          </w:p>
        </w:tc>
        <w:tc>
          <w:tcPr>
            <w:tcW w:w="0" w:type="auto"/>
            <w:vAlign w:val="center"/>
          </w:tcPr>
          <w:p w14:paraId="103302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FF388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CC2796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1BB736D0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5EBE825B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D9BD11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6DB279F6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2FDBB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B03252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888C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141F2F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A1234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3782BA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CB9</w:t>
            </w:r>
          </w:p>
        </w:tc>
        <w:tc>
          <w:tcPr>
            <w:tcW w:w="0" w:type="auto"/>
            <w:vAlign w:val="center"/>
          </w:tcPr>
          <w:p w14:paraId="2D4A22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CB8</w:t>
            </w:r>
          </w:p>
        </w:tc>
        <w:tc>
          <w:tcPr>
            <w:tcW w:w="0" w:type="auto"/>
            <w:vAlign w:val="center"/>
          </w:tcPr>
          <w:p w14:paraId="101DC4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organizirati događanja u okviru obilježavanja Dana Parka i drugih značajnijih datuma u zaštiti prirode u svrhu informiranja, edukacije i podizanja svijesti posjetitelja i lokalne zajednice.</w:t>
            </w:r>
          </w:p>
        </w:tc>
        <w:tc>
          <w:tcPr>
            <w:tcW w:w="0" w:type="auto"/>
            <w:vAlign w:val="center"/>
          </w:tcPr>
          <w:p w14:paraId="6105BE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Evidencija događanja obilježavanja obljetnica i važnih datuma u zaštiti prirode s opisom aktivnosti. Broj sudionika događanja raste u odnosu na prvu godinu provedbe Plana.</w:t>
            </w:r>
          </w:p>
        </w:tc>
        <w:tc>
          <w:tcPr>
            <w:tcW w:w="0" w:type="auto"/>
            <w:vAlign w:val="center"/>
          </w:tcPr>
          <w:p w14:paraId="346634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FF377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A2C02F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1579DF1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7F708C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Lokalna zajednica, JLS, TZ, škole, udruge</w:t>
            </w:r>
          </w:p>
        </w:tc>
        <w:tc>
          <w:tcPr>
            <w:tcW w:w="0" w:type="auto"/>
            <w:vAlign w:val="center"/>
          </w:tcPr>
          <w:p w14:paraId="1BBBF9B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6.000,00</w:t>
            </w:r>
          </w:p>
        </w:tc>
        <w:tc>
          <w:tcPr>
            <w:tcW w:w="0" w:type="auto"/>
            <w:vAlign w:val="center"/>
          </w:tcPr>
          <w:p w14:paraId="1566EE52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8D16C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534756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8E0F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2A479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AC587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Kroz ponuđene interpretativne sadržaje, edukacijske i promotivne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46FB4C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CB10</w:t>
            </w:r>
          </w:p>
        </w:tc>
        <w:tc>
          <w:tcPr>
            <w:tcW w:w="0" w:type="auto"/>
            <w:vAlign w:val="center"/>
          </w:tcPr>
          <w:p w14:paraId="31B8BB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CB9</w:t>
            </w:r>
          </w:p>
        </w:tc>
        <w:tc>
          <w:tcPr>
            <w:tcW w:w="0" w:type="auto"/>
            <w:vAlign w:val="center"/>
          </w:tcPr>
          <w:p w14:paraId="16FECC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Podupirati i sudjelovati u manifestacijama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drugih dionika 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Parku i bližoj okolici.</w:t>
            </w:r>
          </w:p>
        </w:tc>
        <w:tc>
          <w:tcPr>
            <w:tcW w:w="0" w:type="auto"/>
            <w:vAlign w:val="center"/>
          </w:tcPr>
          <w:p w14:paraId="47EA26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Izrađena i redovno ažurirana baza podataka o manifestacijama. Identificirane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manifestacije s potencijalom za uključivanje JU s njenim sadržajem. Broj manifestacija u kojima JU sudjeluje.</w:t>
            </w:r>
          </w:p>
        </w:tc>
        <w:tc>
          <w:tcPr>
            <w:tcW w:w="0" w:type="auto"/>
            <w:vAlign w:val="center"/>
          </w:tcPr>
          <w:p w14:paraId="7CE6B4A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39ADC8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AE47DA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0AB612D8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djelatnost</w:t>
            </w:r>
          </w:p>
        </w:tc>
        <w:tc>
          <w:tcPr>
            <w:tcW w:w="0" w:type="auto"/>
            <w:vAlign w:val="center"/>
          </w:tcPr>
          <w:p w14:paraId="05FD966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lastRenderedPageBreak/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6C7FAE2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4.000,00</w:t>
            </w:r>
          </w:p>
        </w:tc>
        <w:tc>
          <w:tcPr>
            <w:tcW w:w="0" w:type="auto"/>
            <w:vAlign w:val="center"/>
          </w:tcPr>
          <w:p w14:paraId="79490B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sudjeluje u 3 manifestacije.</w:t>
            </w:r>
          </w:p>
        </w:tc>
        <w:tc>
          <w:tcPr>
            <w:tcW w:w="0" w:type="auto"/>
            <w:vAlign w:val="center"/>
          </w:tcPr>
          <w:p w14:paraId="025D28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AE39BE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8701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A9928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0B549D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35DDB14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CB11</w:t>
            </w:r>
          </w:p>
        </w:tc>
        <w:tc>
          <w:tcPr>
            <w:tcW w:w="0" w:type="auto"/>
            <w:vAlign w:val="center"/>
          </w:tcPr>
          <w:p w14:paraId="14E73F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CB10</w:t>
            </w:r>
          </w:p>
        </w:tc>
        <w:tc>
          <w:tcPr>
            <w:tcW w:w="0" w:type="auto"/>
            <w:vAlign w:val="center"/>
          </w:tcPr>
          <w:p w14:paraId="068DF0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poticati razvoj suvenirske ponude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 proizvedenih u Parku i/ili inspiriranih prirodnom i kulturnom baštinom Parka.</w:t>
            </w:r>
          </w:p>
        </w:tc>
        <w:tc>
          <w:tcPr>
            <w:tcW w:w="0" w:type="auto"/>
            <w:vAlign w:val="center"/>
          </w:tcPr>
          <w:p w14:paraId="0E3D00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Četiri poziva godišnje s potencijalnim proizvođačima. 10% povećan broj proizvoda koji se prodaju u suvenirnicama JU  i na događanjima u Parku. Organiziran natječaj za inovativni suvenir inspiriran vrijednostima područja. Broj suradnji sa proizvođačima suvenira.</w:t>
            </w:r>
          </w:p>
        </w:tc>
        <w:tc>
          <w:tcPr>
            <w:tcW w:w="0" w:type="auto"/>
            <w:vAlign w:val="center"/>
          </w:tcPr>
          <w:p w14:paraId="55565E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4, 60, 0, 7</w:t>
            </w:r>
          </w:p>
        </w:tc>
        <w:tc>
          <w:tcPr>
            <w:tcW w:w="0" w:type="auto"/>
            <w:vAlign w:val="center"/>
          </w:tcPr>
          <w:p w14:paraId="6D6C5E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17DCC7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0219E3F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364A985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drugi lokalni dionici</w:t>
            </w:r>
          </w:p>
        </w:tc>
        <w:tc>
          <w:tcPr>
            <w:tcW w:w="0" w:type="auto"/>
            <w:vAlign w:val="center"/>
          </w:tcPr>
          <w:p w14:paraId="66C37B9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7468C7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Upućena su 4 poziva (upita) lokalnim proizvođačima, cca 60 proizvoda se nalazi u suvenirnicama, JU NP Kornati surađuje za 7 proizvođača.</w:t>
            </w:r>
          </w:p>
        </w:tc>
        <w:tc>
          <w:tcPr>
            <w:tcW w:w="0" w:type="auto"/>
            <w:vAlign w:val="center"/>
          </w:tcPr>
          <w:p w14:paraId="72AD6D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24AC57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AE6A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B4CF6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29B69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4F3AF3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CB12</w:t>
            </w:r>
          </w:p>
        </w:tc>
        <w:tc>
          <w:tcPr>
            <w:tcW w:w="0" w:type="auto"/>
            <w:vAlign w:val="center"/>
          </w:tcPr>
          <w:p w14:paraId="2398EA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CB11</w:t>
            </w:r>
          </w:p>
        </w:tc>
        <w:tc>
          <w:tcPr>
            <w:tcW w:w="0" w:type="auto"/>
            <w:vAlign w:val="center"/>
          </w:tcPr>
          <w:p w14:paraId="3C6DA9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umrežavati ponudu Parka s kompatibilnom ponudom u okruženju.</w:t>
            </w:r>
          </w:p>
        </w:tc>
        <w:tc>
          <w:tcPr>
            <w:tcW w:w="0" w:type="auto"/>
            <w:vAlign w:val="center"/>
          </w:tcPr>
          <w:p w14:paraId="561362D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Održana dva sastanka s drugom Javnom ustanovom.  Izrađen zajednički program.</w:t>
            </w:r>
          </w:p>
        </w:tc>
        <w:tc>
          <w:tcPr>
            <w:tcW w:w="0" w:type="auto"/>
            <w:vAlign w:val="center"/>
          </w:tcPr>
          <w:p w14:paraId="40C371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3,1</w:t>
            </w:r>
          </w:p>
        </w:tc>
        <w:tc>
          <w:tcPr>
            <w:tcW w:w="0" w:type="auto"/>
            <w:vAlign w:val="center"/>
          </w:tcPr>
          <w:p w14:paraId="24E339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C252B4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78F9F8F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28D10216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549BE4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30.000,00</w:t>
            </w:r>
          </w:p>
        </w:tc>
        <w:tc>
          <w:tcPr>
            <w:tcW w:w="0" w:type="auto"/>
            <w:vAlign w:val="center"/>
          </w:tcPr>
          <w:p w14:paraId="2914F9F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Održana su 3 zajednička sastanka i jedan zajednički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propram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sa JU Zaštitom prirode.</w:t>
            </w:r>
          </w:p>
        </w:tc>
        <w:tc>
          <w:tcPr>
            <w:tcW w:w="0" w:type="auto"/>
            <w:vAlign w:val="center"/>
          </w:tcPr>
          <w:p w14:paraId="24C73D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A8567A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3514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E8A23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4815D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Kroz ponuđene interpretativne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01F02D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CB13</w:t>
            </w:r>
          </w:p>
        </w:tc>
        <w:tc>
          <w:tcPr>
            <w:tcW w:w="0" w:type="auto"/>
            <w:vAlign w:val="center"/>
          </w:tcPr>
          <w:p w14:paraId="76009C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CB12</w:t>
            </w:r>
          </w:p>
        </w:tc>
        <w:tc>
          <w:tcPr>
            <w:tcW w:w="0" w:type="auto"/>
            <w:vAlign w:val="center"/>
          </w:tcPr>
          <w:p w14:paraId="10779C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Redovno organizirati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obilazak Parka i predstavljanje ponude za posjetitelje za ključne partnere i dionike.</w:t>
            </w:r>
          </w:p>
        </w:tc>
        <w:tc>
          <w:tcPr>
            <w:tcW w:w="0" w:type="auto"/>
            <w:vAlign w:val="center"/>
          </w:tcPr>
          <w:p w14:paraId="57BD68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Provedeni obilasci tijekom sezone -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lokacija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Broj sudionika.</w:t>
            </w:r>
          </w:p>
        </w:tc>
        <w:tc>
          <w:tcPr>
            <w:tcW w:w="0" w:type="auto"/>
            <w:vAlign w:val="center"/>
          </w:tcPr>
          <w:p w14:paraId="18504F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2,70</w:t>
            </w:r>
          </w:p>
        </w:tc>
        <w:tc>
          <w:tcPr>
            <w:tcW w:w="0" w:type="auto"/>
            <w:vAlign w:val="center"/>
          </w:tcPr>
          <w:p w14:paraId="5BF814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72ED49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3A9E74C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6BF3D568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44ED71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5F9D6A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Provedena su 2 obilaska tijekom sezone, na cca 70 sudionika.</w:t>
            </w:r>
          </w:p>
        </w:tc>
        <w:tc>
          <w:tcPr>
            <w:tcW w:w="0" w:type="auto"/>
            <w:vAlign w:val="center"/>
          </w:tcPr>
          <w:p w14:paraId="35072F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FA9E20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E3E2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F952DA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90627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Kroz ponuđene interpretativne sadržaje, edukacijske i promotivne programe omogućen je potpuniji doživljaj i učenje o vrijednostima NP Kornati i važnosti njihove zaštite.</w:t>
            </w:r>
          </w:p>
        </w:tc>
        <w:tc>
          <w:tcPr>
            <w:tcW w:w="0" w:type="auto"/>
            <w:vAlign w:val="center"/>
          </w:tcPr>
          <w:p w14:paraId="5C2E06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CB14</w:t>
            </w:r>
          </w:p>
        </w:tc>
        <w:tc>
          <w:tcPr>
            <w:tcW w:w="0" w:type="auto"/>
            <w:vAlign w:val="center"/>
          </w:tcPr>
          <w:p w14:paraId="6CC6A0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CB13</w:t>
            </w:r>
          </w:p>
        </w:tc>
        <w:tc>
          <w:tcPr>
            <w:tcW w:w="0" w:type="auto"/>
            <w:vAlign w:val="center"/>
          </w:tcPr>
          <w:p w14:paraId="1B02DF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surađivati na promociji ponude Parka kao područja doživljaja očuvanih iznimnih prirodnih i kulturnih vrijednosti.</w:t>
            </w:r>
          </w:p>
        </w:tc>
        <w:tc>
          <w:tcPr>
            <w:tcW w:w="0" w:type="auto"/>
            <w:vAlign w:val="center"/>
          </w:tcPr>
          <w:p w14:paraId="584E01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i vrsta zajedničkih promotivnih aktivnosti (objave na mrežnim stranicama i društvenim mrežama, oglašavanja, sajmova, publikacija, stručnih vođenja novinara, i dr.).</w:t>
            </w:r>
          </w:p>
        </w:tc>
        <w:tc>
          <w:tcPr>
            <w:tcW w:w="0" w:type="auto"/>
            <w:vAlign w:val="center"/>
          </w:tcPr>
          <w:p w14:paraId="43AD61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6D8DDA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611ADD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1F4615D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5EC107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Nacionalna, županijske i lokalne TZ i TA, druge JU</w:t>
            </w:r>
          </w:p>
        </w:tc>
        <w:tc>
          <w:tcPr>
            <w:tcW w:w="0" w:type="auto"/>
            <w:vAlign w:val="center"/>
          </w:tcPr>
          <w:p w14:paraId="2E482DB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220E4B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Održane su 3 zajedničke promotivne aktivnosti (TZ Murter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Kornatii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TZ ŠKŽ, JU Zaštite prirode).</w:t>
            </w:r>
          </w:p>
        </w:tc>
        <w:tc>
          <w:tcPr>
            <w:tcW w:w="0" w:type="auto"/>
            <w:vAlign w:val="center"/>
          </w:tcPr>
          <w:p w14:paraId="19752F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F9ABC7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1D83C4BD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shd w:val="clear" w:color="auto" w:fill="E4DFEC"/>
          </w:tcPr>
          <w:p w14:paraId="2131D01C" w14:textId="77777777" w:rsidR="00DE0D56" w:rsidRDefault="00DE0D56"/>
        </w:tc>
        <w:tc>
          <w:tcPr>
            <w:tcW w:w="0" w:type="auto"/>
            <w:shd w:val="clear" w:color="auto" w:fill="E4DFEC"/>
            <w:vAlign w:val="center"/>
          </w:tcPr>
          <w:p w14:paraId="1943F6B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503.650,45</w:t>
            </w:r>
          </w:p>
        </w:tc>
        <w:tc>
          <w:tcPr>
            <w:tcW w:w="0" w:type="auto"/>
            <w:gridSpan w:val="3"/>
            <w:shd w:val="clear" w:color="auto" w:fill="E4DFEC"/>
          </w:tcPr>
          <w:p w14:paraId="5F5C0013" w14:textId="77777777" w:rsidR="00DE0D56" w:rsidRDefault="00DE0D56"/>
        </w:tc>
      </w:tr>
      <w:tr w:rsidR="00F40234" w14:paraId="3A5F0B2D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5"/>
            <w:shd w:val="clear" w:color="auto" w:fill="E4DFEC"/>
            <w:vAlign w:val="center"/>
          </w:tcPr>
          <w:p w14:paraId="631F5AC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D. Suradnja s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na održivom korištenju i očuvanju prostora i vrijednosti Parka</w:t>
            </w:r>
          </w:p>
        </w:tc>
      </w:tr>
      <w:tr w:rsidR="00DE0D56" w14:paraId="0E9581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3C901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D6FCA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Kornatski posjedi koriste se održivo, na način koji ne ugrožava već doprinosi očuvanju vrijednosti područja (njegovih staništa, vrsta, krajobraza, baštine,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14B466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D1</w:t>
            </w:r>
          </w:p>
        </w:tc>
        <w:tc>
          <w:tcPr>
            <w:tcW w:w="0" w:type="auto"/>
            <w:vAlign w:val="center"/>
          </w:tcPr>
          <w:p w14:paraId="67BACC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</w:t>
            </w:r>
          </w:p>
        </w:tc>
        <w:tc>
          <w:tcPr>
            <w:tcW w:w="0" w:type="auto"/>
            <w:vAlign w:val="center"/>
          </w:tcPr>
          <w:p w14:paraId="04368A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Provoditi aktivnosti kojima se ključni dionici međusobno informiraju, educiraju i senzibiliziraju o temama od značaja za upravljanje Parkom te zajedno donose zaključke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preporuke za prilagodbu upravljanja Parkom.</w:t>
            </w:r>
          </w:p>
        </w:tc>
        <w:tc>
          <w:tcPr>
            <w:tcW w:w="0" w:type="auto"/>
            <w:vAlign w:val="center"/>
          </w:tcPr>
          <w:p w14:paraId="3B74A88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Održano 3 sastanka. Popis tema za raspravu predloženim od strane dionika. Pripremljeni informativno-edukativni materijali. Dogovorene preporuke za prilagodbu upravljanja Parkom.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Upravljanje Parkom prilagođeno sukladno usvojenim zaključcima i preporukama.</w:t>
            </w:r>
          </w:p>
        </w:tc>
        <w:tc>
          <w:tcPr>
            <w:tcW w:w="0" w:type="auto"/>
            <w:vAlign w:val="center"/>
          </w:tcPr>
          <w:p w14:paraId="057254A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0E257B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F01D2F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140772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7CCEBBB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drugi ključni dionici, MP, IZOR, JVP / DVD, ZI, vanjski suradnici</w:t>
            </w:r>
          </w:p>
        </w:tc>
        <w:tc>
          <w:tcPr>
            <w:tcW w:w="0" w:type="auto"/>
            <w:vAlign w:val="center"/>
          </w:tcPr>
          <w:p w14:paraId="22051CA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3927ED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Održana su tri sastanka s brodarima i ronilačkim centrima.</w:t>
            </w:r>
          </w:p>
        </w:tc>
        <w:tc>
          <w:tcPr>
            <w:tcW w:w="0" w:type="auto"/>
            <w:vAlign w:val="center"/>
          </w:tcPr>
          <w:p w14:paraId="4BCA987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6484BE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EF7FB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88804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52E7F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53EC910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D2</w:t>
            </w:r>
          </w:p>
        </w:tc>
        <w:tc>
          <w:tcPr>
            <w:tcW w:w="0" w:type="auto"/>
            <w:vAlign w:val="center"/>
          </w:tcPr>
          <w:p w14:paraId="3585E0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D2</w:t>
            </w:r>
          </w:p>
        </w:tc>
        <w:tc>
          <w:tcPr>
            <w:tcW w:w="0" w:type="auto"/>
            <w:vAlign w:val="center"/>
          </w:tcPr>
          <w:p w14:paraId="6C0B88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pratiti brojnost i raširenost čaglja te provoditi i podupirati aktivnosti njegovog uklanjanja, odnosno kontrole njegove brojnosti i širenja u Parku.</w:t>
            </w:r>
          </w:p>
        </w:tc>
        <w:tc>
          <w:tcPr>
            <w:tcW w:w="0" w:type="auto"/>
            <w:vAlign w:val="center"/>
          </w:tcPr>
          <w:p w14:paraId="118FE2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Izvješće o praćenju brojnosti i raširenosti čaglja u Parku i počinjenoj šteti na stočnom fondu. Godišnja evidencija provedenih aktivnosti.</w:t>
            </w:r>
          </w:p>
        </w:tc>
        <w:tc>
          <w:tcPr>
            <w:tcW w:w="0" w:type="auto"/>
            <w:vAlign w:val="center"/>
          </w:tcPr>
          <w:p w14:paraId="57EC82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 1</w:t>
            </w:r>
          </w:p>
        </w:tc>
        <w:tc>
          <w:tcPr>
            <w:tcW w:w="0" w:type="auto"/>
            <w:vAlign w:val="center"/>
          </w:tcPr>
          <w:p w14:paraId="2761B0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9ADF54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2020</w:t>
            </w:r>
          </w:p>
        </w:tc>
        <w:tc>
          <w:tcPr>
            <w:tcW w:w="0" w:type="auto"/>
            <w:vAlign w:val="center"/>
          </w:tcPr>
          <w:p w14:paraId="51A71C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12F968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MZOZT, LD,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ovčari, ZI</w:t>
            </w:r>
          </w:p>
        </w:tc>
        <w:tc>
          <w:tcPr>
            <w:tcW w:w="0" w:type="auto"/>
            <w:vAlign w:val="center"/>
          </w:tcPr>
          <w:p w14:paraId="051A4D6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15.000,00</w:t>
            </w:r>
          </w:p>
        </w:tc>
        <w:tc>
          <w:tcPr>
            <w:tcW w:w="0" w:type="auto"/>
            <w:vAlign w:val="center"/>
          </w:tcPr>
          <w:p w14:paraId="5D188A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 u 2025. godini kako je i planirana.</w:t>
            </w:r>
          </w:p>
        </w:tc>
        <w:tc>
          <w:tcPr>
            <w:tcW w:w="0" w:type="auto"/>
            <w:vAlign w:val="center"/>
          </w:tcPr>
          <w:p w14:paraId="1196F2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6D686A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70AE6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7B00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BCF47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59F136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D3</w:t>
            </w:r>
          </w:p>
        </w:tc>
        <w:tc>
          <w:tcPr>
            <w:tcW w:w="0" w:type="auto"/>
            <w:vAlign w:val="center"/>
          </w:tcPr>
          <w:p w14:paraId="15C532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D3</w:t>
            </w:r>
          </w:p>
        </w:tc>
        <w:tc>
          <w:tcPr>
            <w:tcW w:w="0" w:type="auto"/>
            <w:vAlign w:val="center"/>
          </w:tcPr>
          <w:p w14:paraId="4927B7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Podupirati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prijavi i ostvarivanju poticaja iz dobrovoljnih mjera koje doprinose okolišu (IAKS mjere iz PRR) i/ili budućih eko-shema, te drugih poticajnih mjera  iz Programa ruralnog razvoja i drugih izvora, kojima se doprinosi održivosti i razvoju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posjeda u skladu s upravljačkim ciljevima te smanjenju postojećih negativnih utjecaja na okoliš.</w:t>
            </w:r>
          </w:p>
        </w:tc>
        <w:tc>
          <w:tcPr>
            <w:tcW w:w="0" w:type="auto"/>
            <w:vAlign w:val="center"/>
          </w:tcPr>
          <w:p w14:paraId="13BF0D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Stalna komunikacija kojima se vlasnici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posjeda informiraju o raspoloživosti dobrovoljnih mjera za korisnike zemljišta kojima se potiče očuvanje bioraznolikosti (travnjaci, suhozidi, ekstenzivni maslinici i dr.) i drugih relevantnih poticajnih mjera. Evidencija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OPG-a koji su iskoristili poticajne mjere za diverzifikaciju i razvoj u skladu s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upravljačkim ciljevima u Parku.</w:t>
            </w:r>
          </w:p>
        </w:tc>
        <w:tc>
          <w:tcPr>
            <w:tcW w:w="0" w:type="auto"/>
            <w:vAlign w:val="center"/>
          </w:tcPr>
          <w:p w14:paraId="2386AE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00D0A2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EE40CC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DCB17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2348835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MP, OCD</w:t>
            </w:r>
          </w:p>
        </w:tc>
        <w:tc>
          <w:tcPr>
            <w:tcW w:w="0" w:type="auto"/>
            <w:vAlign w:val="center"/>
          </w:tcPr>
          <w:p w14:paraId="2FE463C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7D466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kapaciteta.</w:t>
            </w:r>
          </w:p>
        </w:tc>
        <w:tc>
          <w:tcPr>
            <w:tcW w:w="0" w:type="auto"/>
            <w:vAlign w:val="center"/>
          </w:tcPr>
          <w:p w14:paraId="5A67E9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F85473D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ECF8B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845E33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C29FE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020FD9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D6</w:t>
            </w:r>
          </w:p>
        </w:tc>
        <w:tc>
          <w:tcPr>
            <w:tcW w:w="0" w:type="auto"/>
            <w:vAlign w:val="center"/>
          </w:tcPr>
          <w:p w14:paraId="35103C8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D4</w:t>
            </w:r>
          </w:p>
        </w:tc>
        <w:tc>
          <w:tcPr>
            <w:tcW w:w="0" w:type="auto"/>
            <w:vAlign w:val="center"/>
          </w:tcPr>
          <w:p w14:paraId="4AF00E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i sudjelovati u uspostavi brenda "Proizvedeno u NP Kornati" za lokalne proizvode koji doprinose očuvanju prirodnih i kulturnih vrijednosti Parka.</w:t>
            </w:r>
          </w:p>
        </w:tc>
        <w:tc>
          <w:tcPr>
            <w:tcW w:w="0" w:type="auto"/>
            <w:vAlign w:val="center"/>
          </w:tcPr>
          <w:p w14:paraId="76737DB8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Defininirani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kriteriji za korištenje brenda za pojedine vrste proizvoda dogovoreni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Pravo korištenja brenda i preduvjeti za to integrirani u koncesijsko odobrenje za obavljanje djelatnosti. 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proizvoda. 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koji koriste brend se povećava.</w:t>
            </w:r>
          </w:p>
        </w:tc>
        <w:tc>
          <w:tcPr>
            <w:tcW w:w="0" w:type="auto"/>
            <w:vAlign w:val="center"/>
          </w:tcPr>
          <w:p w14:paraId="47AAFA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5496D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CF96D0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7D7CC7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ugostiteljsko turističku djelatnost</w:t>
            </w:r>
          </w:p>
        </w:tc>
        <w:tc>
          <w:tcPr>
            <w:tcW w:w="0" w:type="auto"/>
            <w:vAlign w:val="center"/>
          </w:tcPr>
          <w:p w14:paraId="6CCB592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</w:t>
            </w:r>
          </w:p>
        </w:tc>
        <w:tc>
          <w:tcPr>
            <w:tcW w:w="0" w:type="auto"/>
            <w:vAlign w:val="center"/>
          </w:tcPr>
          <w:p w14:paraId="502907C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511C8E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 zbog prioritetnih aktivnosti i nedostatka kapaciteta.</w:t>
            </w:r>
          </w:p>
        </w:tc>
        <w:tc>
          <w:tcPr>
            <w:tcW w:w="0" w:type="auto"/>
            <w:vAlign w:val="center"/>
          </w:tcPr>
          <w:p w14:paraId="4F8DCE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0E37694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D1F49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B1F40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90C2E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63669E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D7</w:t>
            </w:r>
          </w:p>
        </w:tc>
        <w:tc>
          <w:tcPr>
            <w:tcW w:w="0" w:type="auto"/>
            <w:vAlign w:val="center"/>
          </w:tcPr>
          <w:p w14:paraId="72D3BD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D5</w:t>
            </w:r>
          </w:p>
        </w:tc>
        <w:tc>
          <w:tcPr>
            <w:tcW w:w="0" w:type="auto"/>
            <w:vAlign w:val="center"/>
          </w:tcPr>
          <w:p w14:paraId="401A97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Omogućiti prodaju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 u okviru manifestacija koje provodi JU, u suvenirnicama i kroz druge prodajne kanale dogovorene od strane JU, uključujući i prodaju na kućnom pragu.</w:t>
            </w:r>
          </w:p>
        </w:tc>
        <w:tc>
          <w:tcPr>
            <w:tcW w:w="0" w:type="auto"/>
            <w:vAlign w:val="center"/>
          </w:tcPr>
          <w:p w14:paraId="5730BB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komunikacija prema vlasnicima prodajnih kanala zainteresiranih za prodaju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proizvoda. Broj prodajnih kanala s kojima je postignut dogovor o prodaji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proizvoda. 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koji koriste prodajne kanale JU. Broj proizvoda koji se plasiraju kroz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prodajne kanale JU.</w:t>
            </w:r>
          </w:p>
        </w:tc>
        <w:tc>
          <w:tcPr>
            <w:tcW w:w="0" w:type="auto"/>
            <w:vAlign w:val="center"/>
          </w:tcPr>
          <w:p w14:paraId="038D0B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6,2,4,60</w:t>
            </w:r>
          </w:p>
        </w:tc>
        <w:tc>
          <w:tcPr>
            <w:tcW w:w="0" w:type="auto"/>
            <w:vAlign w:val="center"/>
          </w:tcPr>
          <w:p w14:paraId="54F19C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4184E5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38152F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5358A9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Vlasnici prodajnih kanala</w:t>
            </w:r>
          </w:p>
        </w:tc>
        <w:tc>
          <w:tcPr>
            <w:tcW w:w="0" w:type="auto"/>
            <w:vAlign w:val="center"/>
          </w:tcPr>
          <w:p w14:paraId="0B7A79B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49BBB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6 mailova prema koji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koji imaju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proizvode. Na 2 prodajna kanala 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postugnut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dogovor o prodaji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brendiranih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proizvoda (recepcija Murter, suvenirnica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). 4 obrta koriste prodajne kanale JU. cca 60ak proizvoda se plasira kroz prodajne kanale JU.</w:t>
            </w:r>
          </w:p>
        </w:tc>
        <w:tc>
          <w:tcPr>
            <w:tcW w:w="0" w:type="auto"/>
            <w:vAlign w:val="center"/>
          </w:tcPr>
          <w:p w14:paraId="156647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0FDAEF6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55B94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445B4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11E3B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0FD202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D8</w:t>
            </w:r>
          </w:p>
        </w:tc>
        <w:tc>
          <w:tcPr>
            <w:tcW w:w="0" w:type="auto"/>
            <w:vAlign w:val="center"/>
          </w:tcPr>
          <w:p w14:paraId="06B0DC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D6</w:t>
            </w:r>
          </w:p>
        </w:tc>
        <w:tc>
          <w:tcPr>
            <w:tcW w:w="0" w:type="auto"/>
            <w:vAlign w:val="center"/>
          </w:tcPr>
          <w:p w14:paraId="4A0C23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Organizirati manifestacije prezentacijsko - prodajnog karaktera na kojima će se promovirati tradicijske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djelatnosti i proizvodi.</w:t>
            </w:r>
          </w:p>
        </w:tc>
        <w:tc>
          <w:tcPr>
            <w:tcW w:w="0" w:type="auto"/>
            <w:vAlign w:val="center"/>
          </w:tcPr>
          <w:p w14:paraId="4EAA07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Organizirana jedna manifestacija. 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uključenih s vlastitim proizvodima.</w:t>
            </w:r>
          </w:p>
        </w:tc>
        <w:tc>
          <w:tcPr>
            <w:tcW w:w="0" w:type="auto"/>
            <w:vAlign w:val="center"/>
          </w:tcPr>
          <w:p w14:paraId="6BE379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1, 20</w:t>
            </w:r>
          </w:p>
        </w:tc>
        <w:tc>
          <w:tcPr>
            <w:tcW w:w="0" w:type="auto"/>
            <w:vAlign w:val="center"/>
          </w:tcPr>
          <w:p w14:paraId="10C2EA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0B7C1D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4938A5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6B2E87B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7319511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4.000,00</w:t>
            </w:r>
          </w:p>
        </w:tc>
        <w:tc>
          <w:tcPr>
            <w:tcW w:w="0" w:type="auto"/>
            <w:vAlign w:val="center"/>
          </w:tcPr>
          <w:p w14:paraId="2D48E8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Organizirana je jedna manifestacija, sudjelovalo je 20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119B2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1E7D17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7E490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559FD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85B30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4D5363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D9</w:t>
            </w:r>
          </w:p>
        </w:tc>
        <w:tc>
          <w:tcPr>
            <w:tcW w:w="0" w:type="auto"/>
            <w:vAlign w:val="center"/>
          </w:tcPr>
          <w:p w14:paraId="131427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D7</w:t>
            </w:r>
          </w:p>
        </w:tc>
        <w:tc>
          <w:tcPr>
            <w:tcW w:w="0" w:type="auto"/>
            <w:vAlign w:val="center"/>
          </w:tcPr>
          <w:p w14:paraId="074601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logistički podupirati održavanje i uređenje zajednički korištenih tradicijskih kornatskih komunikacija od porata do polja i ograda (staze, putevi, pristani u portima).</w:t>
            </w:r>
          </w:p>
        </w:tc>
        <w:tc>
          <w:tcPr>
            <w:tcW w:w="0" w:type="auto"/>
            <w:vAlign w:val="center"/>
          </w:tcPr>
          <w:p w14:paraId="23A956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Godišnja evidencija o provedenim aktivnostima.  Sustav zajednički korištenih komunikacija od porata do polja i ograda u dobrom stanju.</w:t>
            </w:r>
          </w:p>
        </w:tc>
        <w:tc>
          <w:tcPr>
            <w:tcW w:w="0" w:type="auto"/>
            <w:vAlign w:val="center"/>
          </w:tcPr>
          <w:p w14:paraId="325EA2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3958C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B36C0F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2014</w:t>
            </w:r>
          </w:p>
        </w:tc>
        <w:tc>
          <w:tcPr>
            <w:tcW w:w="0" w:type="auto"/>
            <w:vAlign w:val="center"/>
          </w:tcPr>
          <w:p w14:paraId="0E95ED9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28C8B198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volonteri</w:t>
            </w:r>
          </w:p>
        </w:tc>
        <w:tc>
          <w:tcPr>
            <w:tcW w:w="0" w:type="auto"/>
            <w:vAlign w:val="center"/>
          </w:tcPr>
          <w:p w14:paraId="3651D1B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7BE7F8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provedena.</w:t>
            </w:r>
          </w:p>
        </w:tc>
        <w:tc>
          <w:tcPr>
            <w:tcW w:w="0" w:type="auto"/>
            <w:vAlign w:val="center"/>
          </w:tcPr>
          <w:p w14:paraId="0D222E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3712D5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A0665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681FC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3B8CD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Kornatski posjedi koriste se održivo, na način koji ne ugrožava već doprinosi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13A7AC0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D10</w:t>
            </w:r>
          </w:p>
        </w:tc>
        <w:tc>
          <w:tcPr>
            <w:tcW w:w="0" w:type="auto"/>
            <w:vAlign w:val="center"/>
          </w:tcPr>
          <w:p w14:paraId="227E77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D8</w:t>
            </w:r>
          </w:p>
        </w:tc>
        <w:tc>
          <w:tcPr>
            <w:tcW w:w="0" w:type="auto"/>
            <w:vAlign w:val="center"/>
          </w:tcPr>
          <w:p w14:paraId="68B7B0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logistički pomagati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plovilima JU u prijevozu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vezanom za obavljanje tradicijskih djelatnosti i održavanje kornatskih posjeda u Parku.</w:t>
            </w:r>
          </w:p>
        </w:tc>
        <w:tc>
          <w:tcPr>
            <w:tcW w:w="0" w:type="auto"/>
            <w:vAlign w:val="center"/>
          </w:tcPr>
          <w:p w14:paraId="6A07FCB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Godišnja evidencija o broju plovidbi i prevezenih putnika i robe.  Analiza broja putnika i  zahtjeva za prijevoz. Prema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potrebi i mogućnostima JU prevozi se više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F763B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05DAC9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572672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00EB5F7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60B92E97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B3D4E1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9.000,00</w:t>
            </w:r>
          </w:p>
        </w:tc>
        <w:tc>
          <w:tcPr>
            <w:tcW w:w="0" w:type="auto"/>
            <w:vAlign w:val="center"/>
          </w:tcPr>
          <w:p w14:paraId="39E8C7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Aktivnost je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cjelosti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odrađena.</w:t>
            </w:r>
          </w:p>
        </w:tc>
        <w:tc>
          <w:tcPr>
            <w:tcW w:w="0" w:type="auto"/>
            <w:vAlign w:val="center"/>
          </w:tcPr>
          <w:p w14:paraId="322B23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C1057D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2A45B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277EC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DBBA2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7263BB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D11</w:t>
            </w:r>
          </w:p>
        </w:tc>
        <w:tc>
          <w:tcPr>
            <w:tcW w:w="0" w:type="auto"/>
            <w:vAlign w:val="center"/>
          </w:tcPr>
          <w:p w14:paraId="771CCE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D9</w:t>
            </w:r>
          </w:p>
        </w:tc>
        <w:tc>
          <w:tcPr>
            <w:tcW w:w="0" w:type="auto"/>
            <w:vAlign w:val="center"/>
          </w:tcPr>
          <w:p w14:paraId="27253D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surađivati s povjerenikom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pašnog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reda u planiranju i upravljanju pčelarskih aktivnosti na području Parka.</w:t>
            </w:r>
          </w:p>
        </w:tc>
        <w:tc>
          <w:tcPr>
            <w:tcW w:w="0" w:type="auto"/>
            <w:vAlign w:val="center"/>
          </w:tcPr>
          <w:p w14:paraId="5AA2B91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Određene su lokacije na području Parka i broj košnica. Broj pčelara u Parku s izdanim koncesijskim odobrenjima po godinama Ukupna količina meda proizvedena na području Parka se ne smanjuje ili raste u odnosu na stanje u prvoj godini provedbe Plana.</w:t>
            </w:r>
          </w:p>
        </w:tc>
        <w:tc>
          <w:tcPr>
            <w:tcW w:w="0" w:type="auto"/>
            <w:vAlign w:val="center"/>
          </w:tcPr>
          <w:p w14:paraId="2FA289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097878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DBE2EE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341B22A0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100C1697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ACB56C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5CBF0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parku je 11 pčelara s izdanim koncesijskim odobrenjima.</w:t>
            </w:r>
          </w:p>
        </w:tc>
        <w:tc>
          <w:tcPr>
            <w:tcW w:w="0" w:type="auto"/>
            <w:vAlign w:val="center"/>
          </w:tcPr>
          <w:p w14:paraId="1BE65A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F1DBB39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44FE9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66505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C8A2B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Kornatski posjedi koriste se održivo, na način koji ne ugrožava već doprinosi očuvanju vrijednosti područja (njegovih staništa, vrsta, krajobraza, baštine, identiteta)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dugoročnom održanju života na Kornatima i od Kornata.</w:t>
            </w:r>
          </w:p>
        </w:tc>
        <w:tc>
          <w:tcPr>
            <w:tcW w:w="0" w:type="auto"/>
            <w:vAlign w:val="center"/>
          </w:tcPr>
          <w:p w14:paraId="5BAFD7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D12</w:t>
            </w:r>
          </w:p>
        </w:tc>
        <w:tc>
          <w:tcPr>
            <w:tcW w:w="0" w:type="auto"/>
            <w:vAlign w:val="center"/>
          </w:tcPr>
          <w:p w14:paraId="03EFDA7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D10</w:t>
            </w:r>
          </w:p>
        </w:tc>
        <w:tc>
          <w:tcPr>
            <w:tcW w:w="0" w:type="auto"/>
            <w:vAlign w:val="center"/>
          </w:tcPr>
          <w:p w14:paraId="239BAE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Financijski i logistički podržati projekte održavanja, revitalizacije ili uspostave novih tradicijskih vodnih objekata za potrebe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domaćinstava i poljoprivrede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posjedima, u prvom redu lokvi i gustirni.</w:t>
            </w:r>
          </w:p>
        </w:tc>
        <w:tc>
          <w:tcPr>
            <w:tcW w:w="0" w:type="auto"/>
            <w:vAlign w:val="center"/>
          </w:tcPr>
          <w:p w14:paraId="268F31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Odabrani projekti za potporu između inicijativa vlasnika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posjeda za obnovu i/ili izgradnju lokvi i gusterni prema kriterijima značaja za očuvanje tradicijskih djelatnosti. Evidencija o utrošenim sredstvima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logističkoj potpori JU. Broj i ukupna zapremnina obnovljenih i/ili izgrađenih lokvi i gusterni.</w:t>
            </w:r>
          </w:p>
        </w:tc>
        <w:tc>
          <w:tcPr>
            <w:tcW w:w="0" w:type="auto"/>
            <w:vAlign w:val="center"/>
          </w:tcPr>
          <w:p w14:paraId="5E7506D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4A95443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B67F74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E87640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6B15EB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HV,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4301812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200.000,00</w:t>
            </w:r>
          </w:p>
        </w:tc>
        <w:tc>
          <w:tcPr>
            <w:tcW w:w="0" w:type="auto"/>
            <w:vAlign w:val="center"/>
          </w:tcPr>
          <w:p w14:paraId="2BC4D1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financijskih sredstava, nedostatka kadra aktivnost pod prioritetom 3 nije odrađena.</w:t>
            </w:r>
          </w:p>
        </w:tc>
        <w:tc>
          <w:tcPr>
            <w:tcW w:w="0" w:type="auto"/>
            <w:vAlign w:val="center"/>
          </w:tcPr>
          <w:p w14:paraId="38965F5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7BD4230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9AE9B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8BCE0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10E15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744B7B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D13</w:t>
            </w:r>
          </w:p>
        </w:tc>
        <w:tc>
          <w:tcPr>
            <w:tcW w:w="0" w:type="auto"/>
            <w:vAlign w:val="center"/>
          </w:tcPr>
          <w:p w14:paraId="0ECBED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D11</w:t>
            </w:r>
          </w:p>
        </w:tc>
        <w:tc>
          <w:tcPr>
            <w:tcW w:w="0" w:type="auto"/>
            <w:vAlign w:val="center"/>
          </w:tcPr>
          <w:p w14:paraId="4055CD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kod HV istraživanje s ciljem detekcije potencijalnih rezervi slatke vode u krškom vodonosniku Kornata, u prvom redu za potrebe stočarstva i maslinarstva na kornatskim posjedima.</w:t>
            </w:r>
          </w:p>
        </w:tc>
        <w:tc>
          <w:tcPr>
            <w:tcW w:w="0" w:type="auto"/>
            <w:vAlign w:val="center"/>
          </w:tcPr>
          <w:p w14:paraId="36AA59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Prikupljena kazivanja samih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 prisutnosti slatke vode na kopnu i u vruljama uz obalu, kao potencijalnim lokalitetima za istraživanje. Broj sastanaka/komunikacija s predstavnicima HV (minimalno jedan godišnje do postizanja dogovora). Izvješće o rezultatima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rekognisciranja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vodonosnika.</w:t>
            </w:r>
          </w:p>
        </w:tc>
        <w:tc>
          <w:tcPr>
            <w:tcW w:w="0" w:type="auto"/>
            <w:vAlign w:val="center"/>
          </w:tcPr>
          <w:p w14:paraId="404300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57288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5E467A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669AF3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Odsjek stručnih poslova zaštite, održavanja, očuvanja i korištenja Nacionalnog parka,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2F747F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HV,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vanjski suradnici</w:t>
            </w:r>
          </w:p>
        </w:tc>
        <w:tc>
          <w:tcPr>
            <w:tcW w:w="0" w:type="auto"/>
            <w:vAlign w:val="center"/>
          </w:tcPr>
          <w:p w14:paraId="235C1C2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FB116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zbog nedostatka stručnog kadra.</w:t>
            </w:r>
          </w:p>
        </w:tc>
        <w:tc>
          <w:tcPr>
            <w:tcW w:w="0" w:type="auto"/>
            <w:vAlign w:val="center"/>
          </w:tcPr>
          <w:p w14:paraId="67C4A2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7D95DF9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4706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8A0E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D4ECF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3384FF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D14</w:t>
            </w:r>
          </w:p>
        </w:tc>
        <w:tc>
          <w:tcPr>
            <w:tcW w:w="0" w:type="auto"/>
            <w:vAlign w:val="center"/>
          </w:tcPr>
          <w:p w14:paraId="103E0F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D12</w:t>
            </w:r>
          </w:p>
        </w:tc>
        <w:tc>
          <w:tcPr>
            <w:tcW w:w="0" w:type="auto"/>
            <w:vAlign w:val="center"/>
          </w:tcPr>
          <w:p w14:paraId="37E87D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Podupirati inicijative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kojima se doprinosi ostvarivanju vizije i ciljeva očuvanja Parka.</w:t>
            </w:r>
          </w:p>
        </w:tc>
        <w:tc>
          <w:tcPr>
            <w:tcW w:w="0" w:type="auto"/>
            <w:vAlign w:val="center"/>
          </w:tcPr>
          <w:p w14:paraId="6D1EB9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Napraviti evidenciju o predloženim inicijativama. Donijeti Odluku o odabiru inicijativa za potporu temeljem kriterija doprinosa ostvarivanju vizije i ciljeva očuvanja, te broju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uključenih u inicijativu.</w:t>
            </w:r>
          </w:p>
        </w:tc>
        <w:tc>
          <w:tcPr>
            <w:tcW w:w="0" w:type="auto"/>
            <w:vAlign w:val="center"/>
          </w:tcPr>
          <w:p w14:paraId="4EB38D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94950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C99A4A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5D4DC9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0C445795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4E09DE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815CE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stručnog kadra.</w:t>
            </w:r>
          </w:p>
        </w:tc>
        <w:tc>
          <w:tcPr>
            <w:tcW w:w="0" w:type="auto"/>
            <w:vAlign w:val="center"/>
          </w:tcPr>
          <w:p w14:paraId="679198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792C3D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F7B2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7EBDB6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0E4C8F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2A2FCA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D15</w:t>
            </w:r>
          </w:p>
        </w:tc>
        <w:tc>
          <w:tcPr>
            <w:tcW w:w="0" w:type="auto"/>
            <w:vAlign w:val="center"/>
          </w:tcPr>
          <w:p w14:paraId="068A42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D13</w:t>
            </w:r>
          </w:p>
        </w:tc>
        <w:tc>
          <w:tcPr>
            <w:tcW w:w="0" w:type="auto"/>
            <w:vAlign w:val="center"/>
          </w:tcPr>
          <w:p w14:paraId="012B70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Podupirati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uvođenju praksi kojima se smanjuje negativni utjecaj na okoliš.</w:t>
            </w:r>
          </w:p>
        </w:tc>
        <w:tc>
          <w:tcPr>
            <w:tcW w:w="0" w:type="auto"/>
            <w:vAlign w:val="center"/>
          </w:tcPr>
          <w:p w14:paraId="7A8436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Evidencija o poduzetim aktivnostima. Evidencija zajedničkih aktivnosti vezano uz unaprjeđenje gospodarenja otpadom s dionicima koji generiraju najveće količine otpada u Parku. 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kompostera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podijeljenih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</w:p>
        </w:tc>
        <w:tc>
          <w:tcPr>
            <w:tcW w:w="0" w:type="auto"/>
            <w:vAlign w:val="center"/>
          </w:tcPr>
          <w:p w14:paraId="3D1961C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1C87C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3624A4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7CC8C0E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</w:t>
            </w:r>
          </w:p>
        </w:tc>
        <w:tc>
          <w:tcPr>
            <w:tcW w:w="0" w:type="auto"/>
            <w:vAlign w:val="center"/>
          </w:tcPr>
          <w:p w14:paraId="3C9CB3A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62A5232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50.000,00</w:t>
            </w:r>
          </w:p>
        </w:tc>
        <w:tc>
          <w:tcPr>
            <w:tcW w:w="0" w:type="auto"/>
            <w:vAlign w:val="center"/>
          </w:tcPr>
          <w:p w14:paraId="744250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stručnog kadra aktivnost pod prioritetom 3 nije odrađena.</w:t>
            </w:r>
          </w:p>
        </w:tc>
        <w:tc>
          <w:tcPr>
            <w:tcW w:w="0" w:type="auto"/>
            <w:vAlign w:val="center"/>
          </w:tcPr>
          <w:p w14:paraId="2F288C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1B2B29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2CF6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A433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0630F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Kornatski posjedi koriste se održivo, na način koji ne ugrožava već doprinosi očuvanju vrijednosti područja (njegovih staništa, vrsta, krajobraza, baštine, identiteta) i dugoročnom održanju života na Kornatima i od Kornata.</w:t>
            </w:r>
          </w:p>
        </w:tc>
        <w:tc>
          <w:tcPr>
            <w:tcW w:w="0" w:type="auto"/>
            <w:vAlign w:val="center"/>
          </w:tcPr>
          <w:p w14:paraId="5349AF1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D16</w:t>
            </w:r>
          </w:p>
        </w:tc>
        <w:tc>
          <w:tcPr>
            <w:tcW w:w="0" w:type="auto"/>
            <w:vAlign w:val="center"/>
          </w:tcPr>
          <w:p w14:paraId="4CCF41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D14</w:t>
            </w:r>
          </w:p>
        </w:tc>
        <w:tc>
          <w:tcPr>
            <w:tcW w:w="0" w:type="auto"/>
            <w:vAlign w:val="center"/>
          </w:tcPr>
          <w:p w14:paraId="45FF69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Surađivati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praćenju stanja i uočavanju promjena u Parku, te u nadzoru poštivanja ZZP i drugih relevantnih zakona, odredbi Pravilnika o zaštiti i očuvanju i propisanih mjera očuvanja CV i CST, evidentirati eventualna kršenja te o tome izvještavati nadležne institucije i inspekciju.</w:t>
            </w:r>
          </w:p>
        </w:tc>
        <w:tc>
          <w:tcPr>
            <w:tcW w:w="0" w:type="auto"/>
            <w:vAlign w:val="center"/>
          </w:tcPr>
          <w:p w14:paraId="728FEA5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dojava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 uočenim promjenama u Parku, te uočenom kršenju dogovorenih regula i propisanih pravila (uključujući vezano uz ilegalni ribolov, ilegalnu gradnju, onečišćenje okoliša otpadom i otpadnim vodama, ometanje drugih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posjetitelja bukom, nepoštivanje privatnog vlasništva i sl.). Godišnje izvješće  nadzorne službe. Broj kršenja pravila se smanjuje tijekom provedbe Plana.</w:t>
            </w:r>
          </w:p>
        </w:tc>
        <w:tc>
          <w:tcPr>
            <w:tcW w:w="0" w:type="auto"/>
            <w:vAlign w:val="center"/>
          </w:tcPr>
          <w:p w14:paraId="161DD0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5;1</w:t>
            </w:r>
          </w:p>
        </w:tc>
        <w:tc>
          <w:tcPr>
            <w:tcW w:w="0" w:type="auto"/>
            <w:vAlign w:val="center"/>
          </w:tcPr>
          <w:p w14:paraId="10D05C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47C61D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52C291A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0D59B87D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4607559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26AAAC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5 dojava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Nadzorna služba provodi Godišnje izvješće.</w:t>
            </w:r>
          </w:p>
        </w:tc>
        <w:tc>
          <w:tcPr>
            <w:tcW w:w="0" w:type="auto"/>
            <w:vAlign w:val="center"/>
          </w:tcPr>
          <w:p w14:paraId="7126DE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B395DC6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098DB75E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shd w:val="clear" w:color="auto" w:fill="E4DFEC"/>
          </w:tcPr>
          <w:p w14:paraId="49BC82E5" w14:textId="77777777" w:rsidR="00DE0D56" w:rsidRDefault="00DE0D56"/>
        </w:tc>
        <w:tc>
          <w:tcPr>
            <w:tcW w:w="0" w:type="auto"/>
            <w:shd w:val="clear" w:color="auto" w:fill="E4DFEC"/>
            <w:vAlign w:val="center"/>
          </w:tcPr>
          <w:p w14:paraId="52875FB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290.000,0</w:t>
            </w: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0</w:t>
            </w:r>
          </w:p>
        </w:tc>
        <w:tc>
          <w:tcPr>
            <w:tcW w:w="0" w:type="auto"/>
            <w:gridSpan w:val="3"/>
            <w:shd w:val="clear" w:color="auto" w:fill="E4DFEC"/>
          </w:tcPr>
          <w:p w14:paraId="2E704A59" w14:textId="77777777" w:rsidR="00DE0D56" w:rsidRDefault="00DE0D56"/>
        </w:tc>
      </w:tr>
      <w:tr w:rsidR="00F40234" w14:paraId="50F5561F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5"/>
            <w:shd w:val="clear" w:color="auto" w:fill="E4DFEC"/>
            <w:vAlign w:val="center"/>
          </w:tcPr>
          <w:p w14:paraId="1CC05A0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22"/>
              </w:rPr>
              <w:t>E. Razvoj kapaciteta JU potrebnih za upravljanje područjem</w:t>
            </w:r>
          </w:p>
        </w:tc>
      </w:tr>
      <w:tr w:rsidR="00DE0D56" w14:paraId="28CD0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F5BF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4B1FC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B3563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</w:t>
            </w:r>
          </w:p>
        </w:tc>
        <w:tc>
          <w:tcPr>
            <w:tcW w:w="0" w:type="auto"/>
            <w:vAlign w:val="center"/>
          </w:tcPr>
          <w:p w14:paraId="6A3392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</w:t>
            </w:r>
          </w:p>
        </w:tc>
        <w:tc>
          <w:tcPr>
            <w:tcW w:w="0" w:type="auto"/>
            <w:vAlign w:val="center"/>
          </w:tcPr>
          <w:p w14:paraId="578647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izrađivati Godišnji plan motrenja, čuvanja i ophodnje u svrhu zaštite od požara, po potrebi ažurirati Plan zaštite od požara JU i revidirati Procjenu ugroženosti od požara.</w:t>
            </w:r>
          </w:p>
        </w:tc>
        <w:tc>
          <w:tcPr>
            <w:tcW w:w="0" w:type="auto"/>
            <w:vAlign w:val="center"/>
          </w:tcPr>
          <w:p w14:paraId="557C7C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Redovna izvješća Protupožarnog inspektora. Izrađen Godišnji plan motrenja, čuvanja i ophodnje u svrhu zaštite od požara.</w:t>
            </w:r>
          </w:p>
        </w:tc>
        <w:tc>
          <w:tcPr>
            <w:tcW w:w="0" w:type="auto"/>
            <w:vAlign w:val="center"/>
          </w:tcPr>
          <w:p w14:paraId="23CABB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1;1</w:t>
            </w:r>
          </w:p>
        </w:tc>
        <w:tc>
          <w:tcPr>
            <w:tcW w:w="0" w:type="auto"/>
            <w:vAlign w:val="center"/>
          </w:tcPr>
          <w:p w14:paraId="338136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F0F9E7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153F582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3A24D19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DVD, MUP, vanjski suradnici</w:t>
            </w:r>
          </w:p>
        </w:tc>
        <w:tc>
          <w:tcPr>
            <w:tcW w:w="0" w:type="auto"/>
            <w:vAlign w:val="center"/>
          </w:tcPr>
          <w:p w14:paraId="318A55E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230DEE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Obe stavke iz aktivnosti pokazatelja su odrađene.</w:t>
            </w:r>
          </w:p>
        </w:tc>
        <w:tc>
          <w:tcPr>
            <w:tcW w:w="0" w:type="auto"/>
            <w:vAlign w:val="center"/>
          </w:tcPr>
          <w:p w14:paraId="687854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B3D46A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22A6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C9484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8ACB3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46ACB5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E5</w:t>
            </w:r>
          </w:p>
        </w:tc>
        <w:tc>
          <w:tcPr>
            <w:tcW w:w="0" w:type="auto"/>
            <w:vAlign w:val="center"/>
          </w:tcPr>
          <w:p w14:paraId="30076B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</w:t>
            </w:r>
          </w:p>
        </w:tc>
        <w:tc>
          <w:tcPr>
            <w:tcW w:w="0" w:type="auto"/>
            <w:vAlign w:val="center"/>
          </w:tcPr>
          <w:p w14:paraId="27A380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Izraditi i revidirati druge pravne akte JU.</w:t>
            </w:r>
          </w:p>
        </w:tc>
        <w:tc>
          <w:tcPr>
            <w:tcW w:w="0" w:type="auto"/>
            <w:vAlign w:val="center"/>
          </w:tcPr>
          <w:p w14:paraId="468B95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Pravilnik o unutarnjem ustrojstvu nije usvojen. Pravilnik o zaštiti i očuvanju nije usvojen.</w:t>
            </w:r>
          </w:p>
        </w:tc>
        <w:tc>
          <w:tcPr>
            <w:tcW w:w="0" w:type="auto"/>
            <w:vAlign w:val="center"/>
          </w:tcPr>
          <w:p w14:paraId="73E6F1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0;0</w:t>
            </w:r>
          </w:p>
        </w:tc>
        <w:tc>
          <w:tcPr>
            <w:tcW w:w="0" w:type="auto"/>
            <w:vAlign w:val="center"/>
          </w:tcPr>
          <w:p w14:paraId="7DDE16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C01ECA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2025</w:t>
            </w:r>
          </w:p>
        </w:tc>
        <w:tc>
          <w:tcPr>
            <w:tcW w:w="0" w:type="auto"/>
            <w:vAlign w:val="center"/>
          </w:tcPr>
          <w:p w14:paraId="00E1D350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727460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 vanjski suradnici</w:t>
            </w:r>
          </w:p>
        </w:tc>
        <w:tc>
          <w:tcPr>
            <w:tcW w:w="0" w:type="auto"/>
            <w:vAlign w:val="center"/>
          </w:tcPr>
          <w:p w14:paraId="75A52B6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5C7F6ED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Pravilnik o unutarnjem ustrojstvu je u završnoj proceduri. Dobiveni su komentari od nadležnog Ministarstva.  Prijedlog konačne verzije Pravilnika poslan nadležnom Ministarstvu na očitovanje. Nacrt Pravilnika o zaštiti i očuvanju poslan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uvud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31.10.2025.</w:t>
            </w:r>
          </w:p>
        </w:tc>
        <w:tc>
          <w:tcPr>
            <w:tcW w:w="0" w:type="auto"/>
            <w:vAlign w:val="center"/>
          </w:tcPr>
          <w:p w14:paraId="1FCB95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6031663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5445B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055BD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453AD7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5931AF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E6</w:t>
            </w:r>
          </w:p>
        </w:tc>
        <w:tc>
          <w:tcPr>
            <w:tcW w:w="0" w:type="auto"/>
            <w:vAlign w:val="center"/>
          </w:tcPr>
          <w:p w14:paraId="621382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</w:t>
            </w:r>
          </w:p>
        </w:tc>
        <w:tc>
          <w:tcPr>
            <w:tcW w:w="0" w:type="auto"/>
            <w:vAlign w:val="center"/>
          </w:tcPr>
          <w:p w14:paraId="21905F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Sklapati i obnavljati ugovore o zakupu objekata i površina na kopnu i ugovore za koncesije na pomorskom dobru.</w:t>
            </w:r>
          </w:p>
        </w:tc>
        <w:tc>
          <w:tcPr>
            <w:tcW w:w="0" w:type="auto"/>
            <w:vAlign w:val="center"/>
          </w:tcPr>
          <w:p w14:paraId="3AB658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Ugovori o zakupu objekata  i površina na kopnu. Koncesije na pomorskom dobru.</w:t>
            </w:r>
          </w:p>
        </w:tc>
        <w:tc>
          <w:tcPr>
            <w:tcW w:w="0" w:type="auto"/>
            <w:vAlign w:val="center"/>
          </w:tcPr>
          <w:p w14:paraId="006F6F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1, 0</w:t>
            </w:r>
          </w:p>
        </w:tc>
        <w:tc>
          <w:tcPr>
            <w:tcW w:w="0" w:type="auto"/>
            <w:vAlign w:val="center"/>
          </w:tcPr>
          <w:p w14:paraId="4E1201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3D8728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2021</w:t>
            </w:r>
          </w:p>
        </w:tc>
        <w:tc>
          <w:tcPr>
            <w:tcW w:w="0" w:type="auto"/>
            <w:vAlign w:val="center"/>
          </w:tcPr>
          <w:p w14:paraId="41AF121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7456D7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MMPI, ŠKŽ, vlasnici nekretnina</w:t>
            </w:r>
          </w:p>
        </w:tc>
        <w:tc>
          <w:tcPr>
            <w:tcW w:w="0" w:type="auto"/>
            <w:vAlign w:val="center"/>
          </w:tcPr>
          <w:p w14:paraId="429BD17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EBFE4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zakupu imamo jedan objekt 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Levrnaci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do 31.12. 2026. godine. Koncesije na pomorskom dobru nemamo.</w:t>
            </w:r>
          </w:p>
        </w:tc>
        <w:tc>
          <w:tcPr>
            <w:tcW w:w="0" w:type="auto"/>
            <w:vAlign w:val="center"/>
          </w:tcPr>
          <w:p w14:paraId="52B1B3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062DC75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1D9F6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A8928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ADE47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0C6A2A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E7</w:t>
            </w:r>
          </w:p>
        </w:tc>
        <w:tc>
          <w:tcPr>
            <w:tcW w:w="0" w:type="auto"/>
            <w:vAlign w:val="center"/>
          </w:tcPr>
          <w:p w14:paraId="5FE3EC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</w:t>
            </w:r>
          </w:p>
        </w:tc>
        <w:tc>
          <w:tcPr>
            <w:tcW w:w="0" w:type="auto"/>
            <w:vAlign w:val="center"/>
          </w:tcPr>
          <w:p w14:paraId="45EB885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praksu izdavanja koncesijskih odobrenja za sve gospodarske djelatnosti u Parku te nastaviti potpisivati ugovore o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suradnji s drugim dionicima s kojima je dogovorena suradnja, a koji nisu obuhvaćeni koncesijskim odobrenjima.</w:t>
            </w:r>
          </w:p>
        </w:tc>
        <w:tc>
          <w:tcPr>
            <w:tcW w:w="0" w:type="auto"/>
            <w:vAlign w:val="center"/>
          </w:tcPr>
          <w:p w14:paraId="77DABF8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Godišnje ažurirana baza podataka o izdanim koncesijskim odobrenjima i ugovorima o suradnji. Svi dionici koji u Parku obavljaju gospodarske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djelatnosti određene zakonskim propisima imaju važeća koncesijska odobrenja.</w:t>
            </w:r>
          </w:p>
        </w:tc>
        <w:tc>
          <w:tcPr>
            <w:tcW w:w="0" w:type="auto"/>
            <w:vAlign w:val="center"/>
          </w:tcPr>
          <w:p w14:paraId="1DF1BD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5E09AC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41BEEC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2017</w:t>
            </w:r>
          </w:p>
        </w:tc>
        <w:tc>
          <w:tcPr>
            <w:tcW w:w="0" w:type="auto"/>
            <w:vAlign w:val="center"/>
          </w:tcPr>
          <w:p w14:paraId="2EA4553C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7166AB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Brodari, RC, iznajmljivači, ugostiteljski objekti, ovčari, pčelari, vlasnici posjeda na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kojima se nalazi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infrastruktura</w:t>
            </w:r>
          </w:p>
        </w:tc>
        <w:tc>
          <w:tcPr>
            <w:tcW w:w="0" w:type="auto"/>
            <w:vAlign w:val="center"/>
          </w:tcPr>
          <w:p w14:paraId="0ADA8D0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0,00</w:t>
            </w:r>
          </w:p>
        </w:tc>
        <w:tc>
          <w:tcPr>
            <w:tcW w:w="0" w:type="auto"/>
            <w:vAlign w:val="center"/>
          </w:tcPr>
          <w:p w14:paraId="7D6020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Trenutno imamo koncesijska odobrenja na djelatnost pčelarstva (11 odobrenja) - za njih je baza podataka ažurirana.</w:t>
            </w:r>
          </w:p>
        </w:tc>
        <w:tc>
          <w:tcPr>
            <w:tcW w:w="0" w:type="auto"/>
            <w:vAlign w:val="center"/>
          </w:tcPr>
          <w:p w14:paraId="6BD07B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8312EB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17CD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1E2B0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0A46B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EAEAA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E8</w:t>
            </w:r>
          </w:p>
        </w:tc>
        <w:tc>
          <w:tcPr>
            <w:tcW w:w="0" w:type="auto"/>
            <w:vAlign w:val="center"/>
          </w:tcPr>
          <w:p w14:paraId="2DD3B9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E5</w:t>
            </w:r>
          </w:p>
        </w:tc>
        <w:tc>
          <w:tcPr>
            <w:tcW w:w="0" w:type="auto"/>
            <w:vAlign w:val="center"/>
          </w:tcPr>
          <w:p w14:paraId="2E6FF3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Sudjelovati u pripremi i usvajanju novog PPPPO Nacionalnog parka Kornati.</w:t>
            </w:r>
          </w:p>
        </w:tc>
        <w:tc>
          <w:tcPr>
            <w:tcW w:w="0" w:type="auto"/>
            <w:vAlign w:val="center"/>
          </w:tcPr>
          <w:p w14:paraId="17E341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Obavljena 3 sastanka. Prijedlozi JU uvaženi u svim fazama izrade i donošenja PPPPO NP Kornati.</w:t>
            </w:r>
          </w:p>
        </w:tc>
        <w:tc>
          <w:tcPr>
            <w:tcW w:w="0" w:type="auto"/>
            <w:vAlign w:val="center"/>
          </w:tcPr>
          <w:p w14:paraId="04468B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16902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493B67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2013</w:t>
            </w:r>
          </w:p>
        </w:tc>
        <w:tc>
          <w:tcPr>
            <w:tcW w:w="0" w:type="auto"/>
            <w:vAlign w:val="center"/>
          </w:tcPr>
          <w:p w14:paraId="41CC96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60A462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Zavod za prostorno uređenje ŠKŽ, MZOZT, MPGI, vanjski suradnici na izradi PPPPO</w:t>
            </w:r>
          </w:p>
        </w:tc>
        <w:tc>
          <w:tcPr>
            <w:tcW w:w="0" w:type="auto"/>
            <w:vAlign w:val="center"/>
          </w:tcPr>
          <w:p w14:paraId="1D5E38C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2B48C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se je dobivena suglasnost Šibensko-kninske županije. Poslana je Ministarstvu mora, prometa i infrastrukture za dobivanje konačne suglasnosti.</w:t>
            </w:r>
          </w:p>
        </w:tc>
        <w:tc>
          <w:tcPr>
            <w:tcW w:w="0" w:type="auto"/>
            <w:vAlign w:val="center"/>
          </w:tcPr>
          <w:p w14:paraId="23894C0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6536F9B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67BE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12A31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ABF6A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C6659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E9</w:t>
            </w:r>
          </w:p>
        </w:tc>
        <w:tc>
          <w:tcPr>
            <w:tcW w:w="0" w:type="auto"/>
            <w:vAlign w:val="center"/>
          </w:tcPr>
          <w:p w14:paraId="1D87D7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E6</w:t>
            </w:r>
          </w:p>
        </w:tc>
        <w:tc>
          <w:tcPr>
            <w:tcW w:w="0" w:type="auto"/>
            <w:vAlign w:val="center"/>
          </w:tcPr>
          <w:p w14:paraId="7F6863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Zagovarati izmjene PP Općine Murter-Kornati s ciljem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njegovog usklađivanja s ciljevima očuvanja i upravljačkim potrebama JU.</w:t>
            </w:r>
          </w:p>
        </w:tc>
        <w:tc>
          <w:tcPr>
            <w:tcW w:w="0" w:type="auto"/>
            <w:vAlign w:val="center"/>
          </w:tcPr>
          <w:p w14:paraId="62C2E2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U dogovoru s nadležnim Ministarstvom i Općinom naći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lokaciju za novu upravnu zgradu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centar.</w:t>
            </w:r>
          </w:p>
        </w:tc>
        <w:tc>
          <w:tcPr>
            <w:tcW w:w="0" w:type="auto"/>
            <w:vAlign w:val="center"/>
          </w:tcPr>
          <w:p w14:paraId="69668F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1EA18A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63812C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2013</w:t>
            </w:r>
          </w:p>
        </w:tc>
        <w:tc>
          <w:tcPr>
            <w:tcW w:w="0" w:type="auto"/>
            <w:vAlign w:val="center"/>
          </w:tcPr>
          <w:p w14:paraId="2034D1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zajedničkih poslova</w:t>
            </w:r>
          </w:p>
        </w:tc>
        <w:tc>
          <w:tcPr>
            <w:tcW w:w="0" w:type="auto"/>
            <w:vAlign w:val="center"/>
          </w:tcPr>
          <w:p w14:paraId="254A96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Općina Murter-Kornati, MZOZT,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MPGI</w:t>
            </w:r>
          </w:p>
        </w:tc>
        <w:tc>
          <w:tcPr>
            <w:tcW w:w="0" w:type="auto"/>
            <w:vAlign w:val="center"/>
          </w:tcPr>
          <w:p w14:paraId="3971FCD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0,00</w:t>
            </w:r>
          </w:p>
        </w:tc>
        <w:tc>
          <w:tcPr>
            <w:tcW w:w="0" w:type="auto"/>
            <w:vAlign w:val="center"/>
          </w:tcPr>
          <w:p w14:paraId="64FDD9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zbog nedostatka kapaciteta i prijave na PKK za razdoblje 2021.-2027. nije odrađena.</w:t>
            </w:r>
          </w:p>
        </w:tc>
        <w:tc>
          <w:tcPr>
            <w:tcW w:w="0" w:type="auto"/>
            <w:vAlign w:val="center"/>
          </w:tcPr>
          <w:p w14:paraId="797FF86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3D69FF8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EEEAE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98A1C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279C8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obavezama.</w:t>
            </w:r>
          </w:p>
        </w:tc>
        <w:tc>
          <w:tcPr>
            <w:tcW w:w="0" w:type="auto"/>
            <w:vAlign w:val="center"/>
          </w:tcPr>
          <w:p w14:paraId="54FB5F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E10</w:t>
            </w:r>
          </w:p>
        </w:tc>
        <w:tc>
          <w:tcPr>
            <w:tcW w:w="0" w:type="auto"/>
            <w:vAlign w:val="center"/>
          </w:tcPr>
          <w:p w14:paraId="4A7F28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E7</w:t>
            </w:r>
          </w:p>
        </w:tc>
        <w:tc>
          <w:tcPr>
            <w:tcW w:w="0" w:type="auto"/>
            <w:vAlign w:val="center"/>
          </w:tcPr>
          <w:p w14:paraId="0B4B1A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Pratiti i aktivno sudjelovati u postupcima donošenja zakonskih i podzakonskih akata iz područja zaštite prirode.</w:t>
            </w:r>
          </w:p>
        </w:tc>
        <w:tc>
          <w:tcPr>
            <w:tcW w:w="0" w:type="auto"/>
            <w:vAlign w:val="center"/>
          </w:tcPr>
          <w:p w14:paraId="5B4C33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akata na kojima je Javna ustanova aktivno sudjelovala. Broj mišljenja/prijedloga JU.</w:t>
            </w:r>
          </w:p>
        </w:tc>
        <w:tc>
          <w:tcPr>
            <w:tcW w:w="0" w:type="auto"/>
            <w:vAlign w:val="center"/>
          </w:tcPr>
          <w:p w14:paraId="156AF8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3C216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7ECAE8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2004</w:t>
            </w:r>
          </w:p>
        </w:tc>
        <w:tc>
          <w:tcPr>
            <w:tcW w:w="0" w:type="auto"/>
            <w:vAlign w:val="center"/>
          </w:tcPr>
          <w:p w14:paraId="1DEF8BE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09D67B6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0449D70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FCAAD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dala je prijedlog za sudjelovanje u radnoj skupini prilikom izrade novog Zakona 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zašti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D61EF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71330FB6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2CE66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5AD42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2EE71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0941D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E11</w:t>
            </w:r>
          </w:p>
        </w:tc>
        <w:tc>
          <w:tcPr>
            <w:tcW w:w="0" w:type="auto"/>
            <w:vAlign w:val="center"/>
          </w:tcPr>
          <w:p w14:paraId="6D314AE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E8</w:t>
            </w:r>
          </w:p>
        </w:tc>
        <w:tc>
          <w:tcPr>
            <w:tcW w:w="0" w:type="auto"/>
            <w:vAlign w:val="center"/>
          </w:tcPr>
          <w:p w14:paraId="17125E4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kod resornog ministarstva da se prilikom davanja dopuštenja za istraživanje na području Parka kao obaveza propiše i dijeljenje rezultata istraživanja s JU za potrebe upravljanja područjem.</w:t>
            </w:r>
          </w:p>
        </w:tc>
        <w:tc>
          <w:tcPr>
            <w:tcW w:w="0" w:type="auto"/>
            <w:vAlign w:val="center"/>
          </w:tcPr>
          <w:p w14:paraId="36B86B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Sudjelovanje na sastancima s resornim ministarstvom te upućen zahtjev.  Dopuštenja sadrže uvjet dijeljenja rezultata istraživanja s JU.</w:t>
            </w:r>
          </w:p>
        </w:tc>
        <w:tc>
          <w:tcPr>
            <w:tcW w:w="0" w:type="auto"/>
            <w:vAlign w:val="center"/>
          </w:tcPr>
          <w:p w14:paraId="5BF6F6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C6E8DC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84299F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1E1842F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stručnih poslova zaštite, održavanja očuvanja, očuvanja i korištenja Nacionalnog parka</w:t>
            </w:r>
          </w:p>
        </w:tc>
        <w:tc>
          <w:tcPr>
            <w:tcW w:w="0" w:type="auto"/>
            <w:vAlign w:val="center"/>
          </w:tcPr>
          <w:p w14:paraId="23CDA8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</w:t>
            </w:r>
          </w:p>
        </w:tc>
        <w:tc>
          <w:tcPr>
            <w:tcW w:w="0" w:type="auto"/>
            <w:vAlign w:val="center"/>
          </w:tcPr>
          <w:p w14:paraId="23CF3E8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09F12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Predstavnici stručne službe su sudjelovali stručnim skupovima gdje su bili i predstavnici Ministarstva</w:t>
            </w:r>
          </w:p>
        </w:tc>
        <w:tc>
          <w:tcPr>
            <w:tcW w:w="0" w:type="auto"/>
            <w:vAlign w:val="center"/>
          </w:tcPr>
          <w:p w14:paraId="51A2B2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9AF3D45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F2961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34494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913BD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455796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E12</w:t>
            </w:r>
          </w:p>
        </w:tc>
        <w:tc>
          <w:tcPr>
            <w:tcW w:w="0" w:type="auto"/>
            <w:vAlign w:val="center"/>
          </w:tcPr>
          <w:p w14:paraId="4C398A2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E9</w:t>
            </w:r>
          </w:p>
        </w:tc>
        <w:tc>
          <w:tcPr>
            <w:tcW w:w="0" w:type="auto"/>
            <w:vAlign w:val="center"/>
          </w:tcPr>
          <w:p w14:paraId="5674FB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jačanje ovlasti čuvara prirode potrebnih za učinkovito postupanje i osiguravanje poštivanja propisanih pravila ponašanja u Parku.</w:t>
            </w:r>
          </w:p>
        </w:tc>
        <w:tc>
          <w:tcPr>
            <w:tcW w:w="0" w:type="auto"/>
            <w:vAlign w:val="center"/>
          </w:tcPr>
          <w:p w14:paraId="60DA18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Popis situacija u kojima čuvari prirode nemaju potrebne ovlasti za učinkovito postupanje.  Komunikacija s MZOZT. Zakonski okvir izmijenjen na način da čuvari prirode imaju sve potrebne ovlasti za učinkovito postupanje.</w:t>
            </w:r>
          </w:p>
        </w:tc>
        <w:tc>
          <w:tcPr>
            <w:tcW w:w="0" w:type="auto"/>
            <w:vAlign w:val="center"/>
          </w:tcPr>
          <w:p w14:paraId="29E740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7A7E5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F12333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2002</w:t>
            </w:r>
          </w:p>
        </w:tc>
        <w:tc>
          <w:tcPr>
            <w:tcW w:w="0" w:type="auto"/>
            <w:vAlign w:val="center"/>
          </w:tcPr>
          <w:p w14:paraId="2842DD6E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prirode</w:t>
            </w:r>
          </w:p>
        </w:tc>
        <w:tc>
          <w:tcPr>
            <w:tcW w:w="0" w:type="auto"/>
            <w:vAlign w:val="center"/>
          </w:tcPr>
          <w:p w14:paraId="28359DE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druga nadležna ministarstva, druge JU</w:t>
            </w:r>
          </w:p>
        </w:tc>
        <w:tc>
          <w:tcPr>
            <w:tcW w:w="0" w:type="auto"/>
            <w:vAlign w:val="center"/>
          </w:tcPr>
          <w:p w14:paraId="2BF771B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4ED19E2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 seminarima i je iznesena navedena problematika.</w:t>
            </w:r>
          </w:p>
        </w:tc>
        <w:tc>
          <w:tcPr>
            <w:tcW w:w="0" w:type="auto"/>
            <w:vAlign w:val="center"/>
          </w:tcPr>
          <w:p w14:paraId="5AACBB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2F9556A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144D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19E18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91B5C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59AAD5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E14</w:t>
            </w:r>
          </w:p>
        </w:tc>
        <w:tc>
          <w:tcPr>
            <w:tcW w:w="0" w:type="auto"/>
            <w:vAlign w:val="center"/>
          </w:tcPr>
          <w:p w14:paraId="09D801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E10</w:t>
            </w:r>
          </w:p>
        </w:tc>
        <w:tc>
          <w:tcPr>
            <w:tcW w:w="0" w:type="auto"/>
            <w:vAlign w:val="center"/>
          </w:tcPr>
          <w:p w14:paraId="3EADD7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uvrštavanje odabranih lokaliteta i elemenata materijalne i nematerijalne kulturne baštine na popis zaštićenih kulturnih dobara RH.</w:t>
            </w:r>
          </w:p>
        </w:tc>
        <w:tc>
          <w:tcPr>
            <w:tcW w:w="0" w:type="auto"/>
            <w:vAlign w:val="center"/>
          </w:tcPr>
          <w:p w14:paraId="2E3E5E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Popis lokaliteta i elemenata kulturne baštine odabranih za prijedlog za upis u registar. Jedan sastanak s nadležnim institucijama. Broj uvrštenih lokaliteta u registar.</w:t>
            </w:r>
          </w:p>
        </w:tc>
        <w:tc>
          <w:tcPr>
            <w:tcW w:w="0" w:type="auto"/>
            <w:vAlign w:val="center"/>
          </w:tcPr>
          <w:p w14:paraId="29AF9C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11843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AD1018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2F3517B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22DAFE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SSKB, MKM, vanjski suradnici</w:t>
            </w:r>
          </w:p>
        </w:tc>
        <w:tc>
          <w:tcPr>
            <w:tcW w:w="0" w:type="auto"/>
            <w:vAlign w:val="center"/>
          </w:tcPr>
          <w:p w14:paraId="4665315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7.500,00</w:t>
            </w:r>
          </w:p>
        </w:tc>
        <w:tc>
          <w:tcPr>
            <w:tcW w:w="0" w:type="auto"/>
            <w:vAlign w:val="center"/>
          </w:tcPr>
          <w:p w14:paraId="332355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stručnog kadra aktivnost nije provedena.</w:t>
            </w:r>
          </w:p>
        </w:tc>
        <w:tc>
          <w:tcPr>
            <w:tcW w:w="0" w:type="auto"/>
            <w:vAlign w:val="center"/>
          </w:tcPr>
          <w:p w14:paraId="6D9CF9C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3A27BB2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7956A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E6F9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D03FC0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CE908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E15</w:t>
            </w:r>
          </w:p>
        </w:tc>
        <w:tc>
          <w:tcPr>
            <w:tcW w:w="0" w:type="auto"/>
            <w:vAlign w:val="center"/>
          </w:tcPr>
          <w:p w14:paraId="12F0C8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E11</w:t>
            </w:r>
          </w:p>
        </w:tc>
        <w:tc>
          <w:tcPr>
            <w:tcW w:w="0" w:type="auto"/>
            <w:vAlign w:val="center"/>
          </w:tcPr>
          <w:p w14:paraId="3A4865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Zagovarati doradu zakonskog okvira vezano uz korištenje pomorskog dobra na način da se prepoznaje posebnost javnih ustanova nadležnih za upravljanje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zaštićenim dijelovima prirode koji uključuju pomorsko dobro i njihove specifične potrebe u korištenju pomorskog dobra.</w:t>
            </w:r>
          </w:p>
        </w:tc>
        <w:tc>
          <w:tcPr>
            <w:tcW w:w="0" w:type="auto"/>
            <w:vAlign w:val="center"/>
          </w:tcPr>
          <w:p w14:paraId="065BCD2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sastanaka / komunikacija (minimalno jedan). Zakonski okvir izmijenjen na način da prepoznaje posebnost i provedivost upravljanja zaštićenim dijelovima prirode koji uključuju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pomorsko dobro.</w:t>
            </w:r>
          </w:p>
        </w:tc>
        <w:tc>
          <w:tcPr>
            <w:tcW w:w="0" w:type="auto"/>
            <w:vAlign w:val="center"/>
          </w:tcPr>
          <w:p w14:paraId="0AD8F1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3FC719B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432A04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353AB3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280455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MMPI, VRH</w:t>
            </w:r>
          </w:p>
        </w:tc>
        <w:tc>
          <w:tcPr>
            <w:tcW w:w="0" w:type="auto"/>
            <w:vAlign w:val="center"/>
          </w:tcPr>
          <w:p w14:paraId="49574EB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574D6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Sa Općinom su odrađena 2 sastanka, sa MZOZT 1 sastanak.</w:t>
            </w:r>
          </w:p>
        </w:tc>
        <w:tc>
          <w:tcPr>
            <w:tcW w:w="0" w:type="auto"/>
            <w:vAlign w:val="center"/>
          </w:tcPr>
          <w:p w14:paraId="5E4729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6B1D215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49884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1F39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ADA71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693173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E16</w:t>
            </w:r>
          </w:p>
        </w:tc>
        <w:tc>
          <w:tcPr>
            <w:tcW w:w="0" w:type="auto"/>
            <w:vAlign w:val="center"/>
          </w:tcPr>
          <w:p w14:paraId="291A38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E12</w:t>
            </w:r>
          </w:p>
        </w:tc>
        <w:tc>
          <w:tcPr>
            <w:tcW w:w="0" w:type="auto"/>
            <w:vAlign w:val="center"/>
          </w:tcPr>
          <w:p w14:paraId="6DE69D4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Zagovarati obavezu uvažavanja Pravilnika o zaštiti i očuvanju kod izdavanja koncesija za korištenje pomorskog dobra i dozvola za obavljanje ugostiteljske djelatnosti.</w:t>
            </w:r>
          </w:p>
        </w:tc>
        <w:tc>
          <w:tcPr>
            <w:tcW w:w="0" w:type="auto"/>
            <w:vAlign w:val="center"/>
          </w:tcPr>
          <w:p w14:paraId="432D6F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Komunikacija s nadležnim institucijama (minimalno po jedan sastanak vezano uz dogovor oko uspostave suradnje). Koncesije i dozvole izdaju se u skladu s Pravilnikom.</w:t>
            </w:r>
          </w:p>
        </w:tc>
        <w:tc>
          <w:tcPr>
            <w:tcW w:w="0" w:type="auto"/>
            <w:vAlign w:val="center"/>
          </w:tcPr>
          <w:p w14:paraId="412454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9C46DA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FAFE75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4A4B44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448851A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Nadležna županijska tijela, nadležna ministarstva</w:t>
            </w:r>
          </w:p>
        </w:tc>
        <w:tc>
          <w:tcPr>
            <w:tcW w:w="0" w:type="auto"/>
            <w:vAlign w:val="center"/>
          </w:tcPr>
          <w:p w14:paraId="3CB1746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7ECB22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NP Kornati je napisala očitovanje nadležnom Ministarstvu u kojem obrazlaže predloženo izuzeće od izdavanja Koncesija na pomorskom dobru.</w:t>
            </w:r>
          </w:p>
        </w:tc>
        <w:tc>
          <w:tcPr>
            <w:tcW w:w="0" w:type="auto"/>
            <w:vAlign w:val="center"/>
          </w:tcPr>
          <w:p w14:paraId="52020F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340DE86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64DDB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19D2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BB8CA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4B2E3A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E19</w:t>
            </w:r>
          </w:p>
        </w:tc>
        <w:tc>
          <w:tcPr>
            <w:tcW w:w="0" w:type="auto"/>
            <w:vAlign w:val="center"/>
          </w:tcPr>
          <w:p w14:paraId="477A144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E13</w:t>
            </w:r>
          </w:p>
        </w:tc>
        <w:tc>
          <w:tcPr>
            <w:tcW w:w="0" w:type="auto"/>
            <w:vAlign w:val="center"/>
          </w:tcPr>
          <w:p w14:paraId="3167E7E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Zagovarati kod nadležnih institucija davanje prednosti u korištenju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poticajnih mjera iz PRR i drugih relevantnih izvora korisnicima koji djelatnost obavljaju unutar zaštićenih područja te prema potrebi i prilagodbu propisanih poticajnih mjera specifičnostima tradicijskih djelatnosti u Parku.</w:t>
            </w:r>
          </w:p>
        </w:tc>
        <w:tc>
          <w:tcPr>
            <w:tcW w:w="0" w:type="auto"/>
            <w:vAlign w:val="center"/>
          </w:tcPr>
          <w:p w14:paraId="7A37ED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sastanaka/komunikacija s nadležnim institucijama. Analiza prilagođenosti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postojećih poticajnih mjera specifičnostima tradicijskih djelatnosti u Parku. Površina korištenih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posjeda koja dobiva poticaje iz programa PRR.</w:t>
            </w:r>
          </w:p>
        </w:tc>
        <w:tc>
          <w:tcPr>
            <w:tcW w:w="0" w:type="auto"/>
            <w:vAlign w:val="center"/>
          </w:tcPr>
          <w:p w14:paraId="4E9928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64BF26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438AB8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5D191BC1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274AA06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MP, druge JU</w:t>
            </w:r>
          </w:p>
        </w:tc>
        <w:tc>
          <w:tcPr>
            <w:tcW w:w="0" w:type="auto"/>
            <w:vAlign w:val="center"/>
          </w:tcPr>
          <w:p w14:paraId="74F8F28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D7CED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Održan sastanak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Ministatrstvom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mora i sastanak s MZOZT u vezi navedene problematike.</w:t>
            </w:r>
          </w:p>
        </w:tc>
        <w:tc>
          <w:tcPr>
            <w:tcW w:w="0" w:type="auto"/>
            <w:vAlign w:val="center"/>
          </w:tcPr>
          <w:p w14:paraId="0CB8B38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24CC8D1A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B22AA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3E54C1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EA5B9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06C62E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E21</w:t>
            </w:r>
          </w:p>
        </w:tc>
        <w:tc>
          <w:tcPr>
            <w:tcW w:w="0" w:type="auto"/>
            <w:vAlign w:val="center"/>
          </w:tcPr>
          <w:p w14:paraId="7BFCA4D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E14</w:t>
            </w:r>
          </w:p>
        </w:tc>
        <w:tc>
          <w:tcPr>
            <w:tcW w:w="0" w:type="auto"/>
            <w:vAlign w:val="center"/>
          </w:tcPr>
          <w:p w14:paraId="264D8A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potreban broj djelatnika odgovarajućih kvalifikacija i iskustva potrebnih za provedbu planiranih aktivnosti.</w:t>
            </w:r>
          </w:p>
        </w:tc>
        <w:tc>
          <w:tcPr>
            <w:tcW w:w="0" w:type="auto"/>
            <w:vAlign w:val="center"/>
          </w:tcPr>
          <w:p w14:paraId="07CEDB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planira zaposliti 2 djelatnika na neodređeno,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 i ugostiteljsko-turističku djelatnost planira zaposliti  2 djelatnika na neodređeno i 18 na određeno.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nadzora planira zaposliti 2 čuvara prirode 3 na neodređeno.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 i održavanje planira zaposliti 5 djelatnika na neodređeno i 12 djelatnika na određeno.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planira zaposliti 3 djelatnika neodređeno. Ured ravnatelja planira zaposliti 2 djelatnika.</w:t>
            </w:r>
          </w:p>
        </w:tc>
        <w:tc>
          <w:tcPr>
            <w:tcW w:w="0" w:type="auto"/>
            <w:vAlign w:val="center"/>
          </w:tcPr>
          <w:p w14:paraId="25D156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3, 3, 6, 5, 5, 1, 30.</w:t>
            </w:r>
          </w:p>
        </w:tc>
        <w:tc>
          <w:tcPr>
            <w:tcW w:w="0" w:type="auto"/>
            <w:vAlign w:val="center"/>
          </w:tcPr>
          <w:p w14:paraId="6AE004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F1498D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2002</w:t>
            </w:r>
          </w:p>
        </w:tc>
        <w:tc>
          <w:tcPr>
            <w:tcW w:w="0" w:type="auto"/>
            <w:vAlign w:val="center"/>
          </w:tcPr>
          <w:p w14:paraId="443737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1555747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A60B67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600.000,00</w:t>
            </w:r>
          </w:p>
        </w:tc>
        <w:tc>
          <w:tcPr>
            <w:tcW w:w="0" w:type="auto"/>
            <w:vAlign w:val="center"/>
          </w:tcPr>
          <w:p w14:paraId="3B45D6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odsjeku stručnih poslova zaposlena su 3 djelatnika ( 1. stručna voditeljica, stručni suradnik na određeno i višu stručni savjetnik na neodređeno).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zaposlena su 3 djelatnika na neodređeno.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nadzora zaposleno je 6 djelatnika na neodređeno.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tehničke poslove zaposleno je 5 djelatnika na neodređeno. 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pododsjeku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 zaposleno je 5 djelatnika na neodređeno. U uredu ravnatelja 1 djelatnik na neodređeno( popunjeno od 07. mj. 2025. ). U sezoni zaposleno 30 djelatnika.</w:t>
            </w:r>
          </w:p>
        </w:tc>
        <w:tc>
          <w:tcPr>
            <w:tcW w:w="0" w:type="auto"/>
            <w:vAlign w:val="center"/>
          </w:tcPr>
          <w:p w14:paraId="013E93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58A488D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27CF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C0501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71646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C9EDB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E22</w:t>
            </w:r>
          </w:p>
        </w:tc>
        <w:tc>
          <w:tcPr>
            <w:tcW w:w="0" w:type="auto"/>
            <w:vAlign w:val="center"/>
          </w:tcPr>
          <w:p w14:paraId="154C5D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E15</w:t>
            </w:r>
          </w:p>
        </w:tc>
        <w:tc>
          <w:tcPr>
            <w:tcW w:w="0" w:type="auto"/>
            <w:vAlign w:val="center"/>
          </w:tcPr>
          <w:p w14:paraId="2DB036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kontinuiranu edukaciju djelatnika u skladu s potrebama provedbe planiranih aktivnosti i jačanja kapaciteta njihovih ustrojstvenih jedinica.</w:t>
            </w:r>
          </w:p>
        </w:tc>
        <w:tc>
          <w:tcPr>
            <w:tcW w:w="0" w:type="auto"/>
            <w:vAlign w:val="center"/>
          </w:tcPr>
          <w:p w14:paraId="5C2072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Izrađena i redovno ažurirana procjena potreba i planova stručnog usavršavanja djelatnika. Evidencija o provedenom stručnom usavršavanju djelatnika, sa specificiranim tečajevima, seminarima, radionica i polaznicima. Svi djelatnici raspolažu znanjima i vještinama potrebnim za obavljanje svojih zadataka i kontinuirano ih unapređuju.</w:t>
            </w:r>
          </w:p>
        </w:tc>
        <w:tc>
          <w:tcPr>
            <w:tcW w:w="0" w:type="auto"/>
            <w:vAlign w:val="center"/>
          </w:tcPr>
          <w:p w14:paraId="63D8779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2710E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64B45D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50C29B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54E1CF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druge JU, partneri na projektima, vanjski suradnici</w:t>
            </w:r>
          </w:p>
        </w:tc>
        <w:tc>
          <w:tcPr>
            <w:tcW w:w="0" w:type="auto"/>
            <w:vAlign w:val="center"/>
          </w:tcPr>
          <w:p w14:paraId="75EC564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06B819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aktivnosti iz pokazatelja aktivnosti su odrađene.</w:t>
            </w:r>
          </w:p>
        </w:tc>
        <w:tc>
          <w:tcPr>
            <w:tcW w:w="0" w:type="auto"/>
            <w:vAlign w:val="center"/>
          </w:tcPr>
          <w:p w14:paraId="5FAA8C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2CD2150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E7944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F36445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FE7D88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C6A8B9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E23</w:t>
            </w:r>
          </w:p>
        </w:tc>
        <w:tc>
          <w:tcPr>
            <w:tcW w:w="0" w:type="auto"/>
            <w:vAlign w:val="center"/>
          </w:tcPr>
          <w:p w14:paraId="5E7AADF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E16</w:t>
            </w:r>
          </w:p>
        </w:tc>
        <w:tc>
          <w:tcPr>
            <w:tcW w:w="0" w:type="auto"/>
            <w:vAlign w:val="center"/>
          </w:tcPr>
          <w:p w14:paraId="2370FC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Omogućiti djelatnicima redovito sudjelovanje na  Skupu stručnih službi i Seminaru čuvara prirode.</w:t>
            </w:r>
          </w:p>
        </w:tc>
        <w:tc>
          <w:tcPr>
            <w:tcW w:w="0" w:type="auto"/>
            <w:vAlign w:val="center"/>
          </w:tcPr>
          <w:p w14:paraId="4087389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djelatnika koji su sudjelovali na skupovima godišnje (minimalno dvoje iz stručne i dvoje iz službe čuvara prirode).</w:t>
            </w:r>
          </w:p>
        </w:tc>
        <w:tc>
          <w:tcPr>
            <w:tcW w:w="0" w:type="auto"/>
            <w:vAlign w:val="center"/>
          </w:tcPr>
          <w:p w14:paraId="1E91F3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047E8D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1BBA7B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2012</w:t>
            </w:r>
          </w:p>
        </w:tc>
        <w:tc>
          <w:tcPr>
            <w:tcW w:w="0" w:type="auto"/>
            <w:vAlign w:val="center"/>
          </w:tcPr>
          <w:p w14:paraId="571CFE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Odsjek stručnih poslova zaštite, održavanja, očuvanja i korištenja Nacionalnog parka,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čuvara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prirode</w:t>
            </w:r>
          </w:p>
        </w:tc>
        <w:tc>
          <w:tcPr>
            <w:tcW w:w="0" w:type="auto"/>
            <w:vAlign w:val="center"/>
          </w:tcPr>
          <w:p w14:paraId="0E52CB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MZOZT, druge JU</w:t>
            </w:r>
          </w:p>
        </w:tc>
        <w:tc>
          <w:tcPr>
            <w:tcW w:w="0" w:type="auto"/>
            <w:vAlign w:val="center"/>
          </w:tcPr>
          <w:p w14:paraId="1968BAF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61D8B0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Sudjelovalo je dvoje djelatnika iz stručne službe i dvoje iz čuvara prirode na godišnjem skupu.</w:t>
            </w:r>
          </w:p>
        </w:tc>
        <w:tc>
          <w:tcPr>
            <w:tcW w:w="0" w:type="auto"/>
            <w:vAlign w:val="center"/>
          </w:tcPr>
          <w:p w14:paraId="50F52F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930C16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F0168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D3A049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5CEC0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7C8C3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E24</w:t>
            </w:r>
          </w:p>
        </w:tc>
        <w:tc>
          <w:tcPr>
            <w:tcW w:w="0" w:type="auto"/>
            <w:vAlign w:val="center"/>
          </w:tcPr>
          <w:p w14:paraId="2C003B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E17</w:t>
            </w:r>
          </w:p>
        </w:tc>
        <w:tc>
          <w:tcPr>
            <w:tcW w:w="0" w:type="auto"/>
            <w:vAlign w:val="center"/>
          </w:tcPr>
          <w:p w14:paraId="1FF938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Jednom godišnje organizirati studijsko putovanje u druga zaštićena područja.</w:t>
            </w:r>
          </w:p>
        </w:tc>
        <w:tc>
          <w:tcPr>
            <w:tcW w:w="0" w:type="auto"/>
            <w:vAlign w:val="center"/>
          </w:tcPr>
          <w:p w14:paraId="370BEE3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Organizirano 1 studijsko putovanja za 10 djelatnika.</w:t>
            </w:r>
          </w:p>
        </w:tc>
        <w:tc>
          <w:tcPr>
            <w:tcW w:w="0" w:type="auto"/>
            <w:vAlign w:val="center"/>
          </w:tcPr>
          <w:p w14:paraId="5FBDB5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D7991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9194B1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2006</w:t>
            </w:r>
          </w:p>
        </w:tc>
        <w:tc>
          <w:tcPr>
            <w:tcW w:w="0" w:type="auto"/>
            <w:vAlign w:val="center"/>
          </w:tcPr>
          <w:p w14:paraId="0A61B6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6193BE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druge JU, partneri na projektima</w:t>
            </w:r>
          </w:p>
        </w:tc>
        <w:tc>
          <w:tcPr>
            <w:tcW w:w="0" w:type="auto"/>
            <w:vAlign w:val="center"/>
          </w:tcPr>
          <w:p w14:paraId="7C05601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754402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financijskih sredstava.</w:t>
            </w:r>
          </w:p>
        </w:tc>
        <w:tc>
          <w:tcPr>
            <w:tcW w:w="0" w:type="auto"/>
            <w:vAlign w:val="center"/>
          </w:tcPr>
          <w:p w14:paraId="4D3073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6BC4073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558AE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41B5F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91BE6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6E553B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E25</w:t>
            </w:r>
          </w:p>
        </w:tc>
        <w:tc>
          <w:tcPr>
            <w:tcW w:w="0" w:type="auto"/>
            <w:vAlign w:val="center"/>
          </w:tcPr>
          <w:p w14:paraId="56D44DC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E18</w:t>
            </w:r>
          </w:p>
        </w:tc>
        <w:tc>
          <w:tcPr>
            <w:tcW w:w="0" w:type="auto"/>
            <w:vAlign w:val="center"/>
          </w:tcPr>
          <w:p w14:paraId="29B8E5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Uz stručni rad, poticati dodatno školovanje i znanstveni rad djelatnika u njihovim područjima rada.</w:t>
            </w:r>
          </w:p>
        </w:tc>
        <w:tc>
          <w:tcPr>
            <w:tcW w:w="0" w:type="auto"/>
            <w:vAlign w:val="center"/>
          </w:tcPr>
          <w:p w14:paraId="354BEB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Broj znanstveno aktivnih djelatnika (objavljen znanstveni rad, izlaganje na znanstvenom skupu, obranjeni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ocjenski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radovi i sl.).</w:t>
            </w:r>
          </w:p>
        </w:tc>
        <w:tc>
          <w:tcPr>
            <w:tcW w:w="0" w:type="auto"/>
            <w:vAlign w:val="center"/>
          </w:tcPr>
          <w:p w14:paraId="3CA208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2F2E73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4174EC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2D3691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21664D6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Akademska zajednica</w:t>
            </w:r>
          </w:p>
        </w:tc>
        <w:tc>
          <w:tcPr>
            <w:tcW w:w="0" w:type="auto"/>
            <w:vAlign w:val="center"/>
          </w:tcPr>
          <w:p w14:paraId="6CB4211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7.000,00</w:t>
            </w:r>
          </w:p>
        </w:tc>
        <w:tc>
          <w:tcPr>
            <w:tcW w:w="0" w:type="auto"/>
            <w:vAlign w:val="center"/>
          </w:tcPr>
          <w:p w14:paraId="556548F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9AC0F3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8D02CE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9841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184C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D4573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C7200C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E27</w:t>
            </w:r>
          </w:p>
        </w:tc>
        <w:tc>
          <w:tcPr>
            <w:tcW w:w="0" w:type="auto"/>
            <w:vAlign w:val="center"/>
          </w:tcPr>
          <w:p w14:paraId="3C9537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E19</w:t>
            </w:r>
          </w:p>
        </w:tc>
        <w:tc>
          <w:tcPr>
            <w:tcW w:w="0" w:type="auto"/>
            <w:vAlign w:val="center"/>
          </w:tcPr>
          <w:p w14:paraId="4384B5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unaprjeđivati koordinaciju i komunikaciju djelatnika različitih odjela unutar JU.</w:t>
            </w:r>
          </w:p>
        </w:tc>
        <w:tc>
          <w:tcPr>
            <w:tcW w:w="0" w:type="auto"/>
            <w:vAlign w:val="center"/>
          </w:tcPr>
          <w:p w14:paraId="552BDDD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Održavaju se redoviti tjedni kolegiji između predstavnika ustrojstvenih jedinica unutar JU te unutar ustrojstvenih jedinica. Usklađenost financijskog plana i godišnjeg programa rada JU osigurana na način da se financijski plan izrađuje temeljeno na planiranim aktivnostima u prethodno izrađenom nacrtu godišnjeg programa rada.</w:t>
            </w:r>
          </w:p>
        </w:tc>
        <w:tc>
          <w:tcPr>
            <w:tcW w:w="0" w:type="auto"/>
            <w:vAlign w:val="center"/>
          </w:tcPr>
          <w:p w14:paraId="0EEAEB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5614D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0EFC3A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69315A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2559492B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D58CE4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2EEB4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1A8758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56547E6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D4047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B08CE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2BE553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7B18B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E28</w:t>
            </w:r>
          </w:p>
        </w:tc>
        <w:tc>
          <w:tcPr>
            <w:tcW w:w="0" w:type="auto"/>
            <w:vAlign w:val="center"/>
          </w:tcPr>
          <w:p w14:paraId="11406C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E20</w:t>
            </w:r>
          </w:p>
        </w:tc>
        <w:tc>
          <w:tcPr>
            <w:tcW w:w="0" w:type="auto"/>
            <w:vAlign w:val="center"/>
          </w:tcPr>
          <w:p w14:paraId="6F9FEDB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provoditi postojeće i razvijati nove volonterske programe.</w:t>
            </w:r>
          </w:p>
        </w:tc>
        <w:tc>
          <w:tcPr>
            <w:tcW w:w="0" w:type="auto"/>
            <w:vAlign w:val="center"/>
          </w:tcPr>
          <w:p w14:paraId="656F0D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programa različitog trajanja (od dnevnih akcija do jednogodišnjih programa), za različite skupine i na različite teme (minimalno dva). Broj volontera na programima.</w:t>
            </w:r>
          </w:p>
        </w:tc>
        <w:tc>
          <w:tcPr>
            <w:tcW w:w="0" w:type="auto"/>
            <w:vAlign w:val="center"/>
          </w:tcPr>
          <w:p w14:paraId="705D0C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CA4FF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0FD1A5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2012</w:t>
            </w:r>
          </w:p>
        </w:tc>
        <w:tc>
          <w:tcPr>
            <w:tcW w:w="0" w:type="auto"/>
            <w:vAlign w:val="center"/>
          </w:tcPr>
          <w:p w14:paraId="28E7A956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stručnih poslova zaštite, održavanja očuvanja, očuvanja i korištenja Nacionalnog parka</w:t>
            </w:r>
          </w:p>
        </w:tc>
        <w:tc>
          <w:tcPr>
            <w:tcW w:w="0" w:type="auto"/>
            <w:vAlign w:val="center"/>
          </w:tcPr>
          <w:p w14:paraId="5A5811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volonterske mreže / centri, volonteri, EU fondovi</w:t>
            </w:r>
          </w:p>
        </w:tc>
        <w:tc>
          <w:tcPr>
            <w:tcW w:w="0" w:type="auto"/>
            <w:vAlign w:val="center"/>
          </w:tcPr>
          <w:p w14:paraId="7F96AE8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10.000,00</w:t>
            </w:r>
          </w:p>
        </w:tc>
        <w:tc>
          <w:tcPr>
            <w:tcW w:w="0" w:type="auto"/>
            <w:vAlign w:val="center"/>
          </w:tcPr>
          <w:p w14:paraId="52B255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stručnog kadra.</w:t>
            </w:r>
          </w:p>
        </w:tc>
        <w:tc>
          <w:tcPr>
            <w:tcW w:w="0" w:type="auto"/>
            <w:vAlign w:val="center"/>
          </w:tcPr>
          <w:p w14:paraId="1E7680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4323535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C5ACE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0319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FF9A2E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upravljanja 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46EA50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E31</w:t>
            </w:r>
          </w:p>
        </w:tc>
        <w:tc>
          <w:tcPr>
            <w:tcW w:w="0" w:type="auto"/>
            <w:vAlign w:val="center"/>
          </w:tcPr>
          <w:p w14:paraId="2614AD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E21</w:t>
            </w:r>
          </w:p>
        </w:tc>
        <w:tc>
          <w:tcPr>
            <w:tcW w:w="0" w:type="auto"/>
            <w:vAlign w:val="center"/>
          </w:tcPr>
          <w:p w14:paraId="02564DF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Uspostaviti i po potrebi ažurirati bazu podataka o ključnim dionicima, s kontaktima, područjima suradnje, interesima i sl.</w:t>
            </w:r>
          </w:p>
        </w:tc>
        <w:tc>
          <w:tcPr>
            <w:tcW w:w="0" w:type="auto"/>
            <w:vAlign w:val="center"/>
          </w:tcPr>
          <w:p w14:paraId="43FA9B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je baza podataka.   Određen je administrator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Ažurirana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je baza minimalno jednom godišnje.</w:t>
            </w:r>
          </w:p>
        </w:tc>
        <w:tc>
          <w:tcPr>
            <w:tcW w:w="0" w:type="auto"/>
            <w:vAlign w:val="center"/>
          </w:tcPr>
          <w:p w14:paraId="002B9C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42CEF2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AE0499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39752A6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5EE9BDDD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825A37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6FC36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zbog nedostatka stručnog kadra.</w:t>
            </w:r>
          </w:p>
        </w:tc>
        <w:tc>
          <w:tcPr>
            <w:tcW w:w="0" w:type="auto"/>
            <w:vAlign w:val="center"/>
          </w:tcPr>
          <w:p w14:paraId="74BB819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868178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6A228F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2AA99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5D3730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BF185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E32</w:t>
            </w:r>
          </w:p>
        </w:tc>
        <w:tc>
          <w:tcPr>
            <w:tcW w:w="0" w:type="auto"/>
            <w:vAlign w:val="center"/>
          </w:tcPr>
          <w:p w14:paraId="6BA8C4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E22</w:t>
            </w:r>
          </w:p>
        </w:tc>
        <w:tc>
          <w:tcPr>
            <w:tcW w:w="0" w:type="auto"/>
            <w:vAlign w:val="center"/>
          </w:tcPr>
          <w:p w14:paraId="448D06F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Paralelno s izradom Izvješća o provedbi godišnjeg programa i Godišnjeg programa, ažurirati evaluaciju stanja svih upravljačkih tema temeljem interpretacije rezultata u međuvremenu provedenih aktivnosti, istraživanja i praćenja.</w:t>
            </w:r>
          </w:p>
        </w:tc>
        <w:tc>
          <w:tcPr>
            <w:tcW w:w="0" w:type="auto"/>
            <w:vAlign w:val="center"/>
          </w:tcPr>
          <w:p w14:paraId="715048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Ažurirana evaluacija stanja i trendova po svim upravljačkim temama, temeljem novijih raspoloživih podataka i njihove stručne interpretacije. Ažurirana evaluacija javno dostupna na web stranici JU.</w:t>
            </w:r>
          </w:p>
        </w:tc>
        <w:tc>
          <w:tcPr>
            <w:tcW w:w="0" w:type="auto"/>
            <w:vAlign w:val="center"/>
          </w:tcPr>
          <w:p w14:paraId="2FF8827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B251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2E8753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2023</w:t>
            </w:r>
          </w:p>
        </w:tc>
        <w:tc>
          <w:tcPr>
            <w:tcW w:w="0" w:type="auto"/>
            <w:vAlign w:val="center"/>
          </w:tcPr>
          <w:p w14:paraId="1AE49D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4F8CB2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provoditelji istraživanja</w:t>
            </w:r>
          </w:p>
        </w:tc>
        <w:tc>
          <w:tcPr>
            <w:tcW w:w="0" w:type="auto"/>
            <w:vAlign w:val="center"/>
          </w:tcPr>
          <w:p w14:paraId="63B9B9D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71A60D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Svi parametri iz pokazatelja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ativnosti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su odrađeni.</w:t>
            </w:r>
          </w:p>
        </w:tc>
        <w:tc>
          <w:tcPr>
            <w:tcW w:w="0" w:type="auto"/>
            <w:vAlign w:val="center"/>
          </w:tcPr>
          <w:p w14:paraId="7A01F0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377DA4A8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FDE00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AF2C1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E0291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3871BF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E33</w:t>
            </w:r>
          </w:p>
        </w:tc>
        <w:tc>
          <w:tcPr>
            <w:tcW w:w="0" w:type="auto"/>
            <w:vAlign w:val="center"/>
          </w:tcPr>
          <w:p w14:paraId="1147F5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E23</w:t>
            </w:r>
          </w:p>
        </w:tc>
        <w:tc>
          <w:tcPr>
            <w:tcW w:w="0" w:type="auto"/>
            <w:vAlign w:val="center"/>
          </w:tcPr>
          <w:p w14:paraId="10946B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Osigurati redovno funkcioniranje (hladni pogon), održavanje i po potrebi obnavljanje prostora koje JU koristi za vlastite potrebe (uredski prostori, skladišni prostori, prostori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za smještaj).</w:t>
            </w:r>
          </w:p>
        </w:tc>
        <w:tc>
          <w:tcPr>
            <w:tcW w:w="0" w:type="auto"/>
            <w:vAlign w:val="center"/>
          </w:tcPr>
          <w:p w14:paraId="28E5412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Objekti JU su redovno održavani i u dobrom stanju. Izviješće o obavljenim radovima u protekloj godini.</w:t>
            </w:r>
          </w:p>
        </w:tc>
        <w:tc>
          <w:tcPr>
            <w:tcW w:w="0" w:type="auto"/>
            <w:vAlign w:val="center"/>
          </w:tcPr>
          <w:p w14:paraId="7E01BA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34C78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7BB254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7191E84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05883985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6135B7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60.000,00</w:t>
            </w:r>
          </w:p>
        </w:tc>
        <w:tc>
          <w:tcPr>
            <w:tcW w:w="0" w:type="auto"/>
            <w:vAlign w:val="center"/>
          </w:tcPr>
          <w:p w14:paraId="3FA7B3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Svi objekti JU su redovito održavani.</w:t>
            </w:r>
          </w:p>
        </w:tc>
        <w:tc>
          <w:tcPr>
            <w:tcW w:w="0" w:type="auto"/>
            <w:vAlign w:val="center"/>
          </w:tcPr>
          <w:p w14:paraId="1F9A36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7A28F22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7E67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2BE973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4BBDB8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65E13C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E34</w:t>
            </w:r>
          </w:p>
        </w:tc>
        <w:tc>
          <w:tcPr>
            <w:tcW w:w="0" w:type="auto"/>
            <w:vAlign w:val="center"/>
          </w:tcPr>
          <w:p w14:paraId="0CCE99D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E24</w:t>
            </w:r>
          </w:p>
        </w:tc>
        <w:tc>
          <w:tcPr>
            <w:tcW w:w="0" w:type="auto"/>
            <w:vAlign w:val="center"/>
          </w:tcPr>
          <w:p w14:paraId="6CF07A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Utvrditi lokaciju za  zgradu JU u kompleksu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centrom na odabranoj lokaciji u Murteru.</w:t>
            </w:r>
          </w:p>
        </w:tc>
        <w:tc>
          <w:tcPr>
            <w:tcW w:w="0" w:type="auto"/>
            <w:vAlign w:val="center"/>
          </w:tcPr>
          <w:p w14:paraId="6098D04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sastanaka/komunikacija s ključnim partnerima (MZOZT, Općina Murter - Kornati) vezano uz projekt. Određena točna lokacija buduće zgrade (parcela za izgradnju nove građevine ili postojeća građevina za uređenje) i osigurani vlasnički i prostorno - planski preduvjeti za uređenje / gradnju budućeg centra.</w:t>
            </w:r>
          </w:p>
        </w:tc>
        <w:tc>
          <w:tcPr>
            <w:tcW w:w="0" w:type="auto"/>
            <w:vAlign w:val="center"/>
          </w:tcPr>
          <w:p w14:paraId="617B01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700A5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EEB805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2BA78FBB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5641B1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MZOZT, Općina Murter-Kornati</w:t>
            </w:r>
          </w:p>
        </w:tc>
        <w:tc>
          <w:tcPr>
            <w:tcW w:w="0" w:type="auto"/>
            <w:vAlign w:val="center"/>
          </w:tcPr>
          <w:p w14:paraId="314F008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6.000,00</w:t>
            </w:r>
          </w:p>
        </w:tc>
        <w:tc>
          <w:tcPr>
            <w:tcW w:w="0" w:type="auto"/>
            <w:vAlign w:val="center"/>
          </w:tcPr>
          <w:p w14:paraId="3ED338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Planira se putem kad bude putem javnog natječaja projektna dokumentacija.</w:t>
            </w:r>
          </w:p>
        </w:tc>
        <w:tc>
          <w:tcPr>
            <w:tcW w:w="0" w:type="auto"/>
            <w:vAlign w:val="center"/>
          </w:tcPr>
          <w:p w14:paraId="482930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6F2CE1F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2492E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0B539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3761B3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4FF3F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E36</w:t>
            </w:r>
          </w:p>
        </w:tc>
        <w:tc>
          <w:tcPr>
            <w:tcW w:w="0" w:type="auto"/>
            <w:vAlign w:val="center"/>
          </w:tcPr>
          <w:p w14:paraId="7F3AFE9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E25</w:t>
            </w:r>
          </w:p>
        </w:tc>
        <w:tc>
          <w:tcPr>
            <w:tcW w:w="0" w:type="auto"/>
            <w:vAlign w:val="center"/>
          </w:tcPr>
          <w:p w14:paraId="1545641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suradnji sa zainteresiranim potencijalnim partnerima, osigurati dodatnu infrastrukturu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organizaciju i boravak sudionika istraživačkih kampova i drugih volontera.</w:t>
            </w:r>
          </w:p>
        </w:tc>
        <w:tc>
          <w:tcPr>
            <w:tcW w:w="0" w:type="auto"/>
            <w:vAlign w:val="center"/>
          </w:tcPr>
          <w:p w14:paraId="221D5E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Broj sastanaka / komunikacija s potencijalnim partnerima u organizaciji istraživačkih kampova. Osigurane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pretpostavke za organizaciju istraživačkih kampova unutar ili u bližoj okolici Parka.</w:t>
            </w:r>
          </w:p>
        </w:tc>
        <w:tc>
          <w:tcPr>
            <w:tcW w:w="0" w:type="auto"/>
            <w:vAlign w:val="center"/>
          </w:tcPr>
          <w:p w14:paraId="5BB5E1A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6B9E3E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0CABA2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C53E0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68E3FD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Iznajmljivači smještaja u Parku</w:t>
            </w:r>
          </w:p>
        </w:tc>
        <w:tc>
          <w:tcPr>
            <w:tcW w:w="0" w:type="auto"/>
            <w:vAlign w:val="center"/>
          </w:tcPr>
          <w:p w14:paraId="0D85C55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5FF112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Infrastruktura na privatnim posjedima nije dogovorena zbog neriješenih vlasničkih pitanja.</w:t>
            </w:r>
          </w:p>
        </w:tc>
        <w:tc>
          <w:tcPr>
            <w:tcW w:w="0" w:type="auto"/>
            <w:vAlign w:val="center"/>
          </w:tcPr>
          <w:p w14:paraId="3E6F99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A62FB2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35B5D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C908F3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00D23DA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C948E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E37</w:t>
            </w:r>
          </w:p>
        </w:tc>
        <w:tc>
          <w:tcPr>
            <w:tcW w:w="0" w:type="auto"/>
            <w:vAlign w:val="center"/>
          </w:tcPr>
          <w:p w14:paraId="0A1D6C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E26</w:t>
            </w:r>
          </w:p>
        </w:tc>
        <w:tc>
          <w:tcPr>
            <w:tcW w:w="0" w:type="auto"/>
            <w:vAlign w:val="center"/>
          </w:tcPr>
          <w:p w14:paraId="25EB2B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Razmotriti opravdanost i mogućnost kupovine nekretnina u Parku, u svrhu učinkovitijeg upravljanja posjećivanjem i Parkom, te ovisno o zaključku kupiti odabrana zemljišta i opremiti ih za planiranu funkciju.</w:t>
            </w:r>
          </w:p>
        </w:tc>
        <w:tc>
          <w:tcPr>
            <w:tcW w:w="0" w:type="auto"/>
            <w:vAlign w:val="center"/>
          </w:tcPr>
          <w:p w14:paraId="4A00BE2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Identificirane lokacije od upravljačkog interesa JU (npr. uz glavna pristaništa za izletničke brodove, ali i u drugim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kurnatskim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portima, za osiguravanja različite vrste ponude za posjetitelje). Ispitana mogućnost i opravdanost otkupa. Kupljena zemljišta infrastrukturno opremljena i stavljena u funkciju</w:t>
            </w:r>
          </w:p>
        </w:tc>
        <w:tc>
          <w:tcPr>
            <w:tcW w:w="0" w:type="auto"/>
            <w:vAlign w:val="center"/>
          </w:tcPr>
          <w:p w14:paraId="198CF1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F0CE9E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D76BA6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EDA00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5C40A52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Vlasnici kornatskih posjeda, MZOZT</w:t>
            </w:r>
          </w:p>
        </w:tc>
        <w:tc>
          <w:tcPr>
            <w:tcW w:w="0" w:type="auto"/>
            <w:vAlign w:val="center"/>
          </w:tcPr>
          <w:p w14:paraId="370C860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100.000,00</w:t>
            </w:r>
          </w:p>
        </w:tc>
        <w:tc>
          <w:tcPr>
            <w:tcW w:w="0" w:type="auto"/>
            <w:vAlign w:val="center"/>
          </w:tcPr>
          <w:p w14:paraId="767DE77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kapaciteta aktivnost prioriteta 3 nije odrađena te zbog neriješenih vlasničkih pitanja.</w:t>
            </w:r>
          </w:p>
        </w:tc>
        <w:tc>
          <w:tcPr>
            <w:tcW w:w="0" w:type="auto"/>
            <w:vAlign w:val="center"/>
          </w:tcPr>
          <w:p w14:paraId="5724EF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3F0EBC52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9E9B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31604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0EC4B8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BD6701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E39</w:t>
            </w:r>
          </w:p>
        </w:tc>
        <w:tc>
          <w:tcPr>
            <w:tcW w:w="0" w:type="auto"/>
            <w:vAlign w:val="center"/>
          </w:tcPr>
          <w:p w14:paraId="5C961A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E27</w:t>
            </w:r>
          </w:p>
        </w:tc>
        <w:tc>
          <w:tcPr>
            <w:tcW w:w="0" w:type="auto"/>
            <w:vAlign w:val="center"/>
          </w:tcPr>
          <w:p w14:paraId="058C80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Razviti i održavati kapacitete JU za daljinsko praćenje stanja i aktivnosti u Parku.</w:t>
            </w:r>
          </w:p>
        </w:tc>
        <w:tc>
          <w:tcPr>
            <w:tcW w:w="0" w:type="auto"/>
            <w:vAlign w:val="center"/>
          </w:tcPr>
          <w:p w14:paraId="7A3CD9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Osposobljen djelatnik JU za upravljanje bespilotnom letjelicom.</w:t>
            </w:r>
          </w:p>
        </w:tc>
        <w:tc>
          <w:tcPr>
            <w:tcW w:w="0" w:type="auto"/>
            <w:vAlign w:val="center"/>
          </w:tcPr>
          <w:p w14:paraId="0B6286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DCCE4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85E9DB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00D422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parka,</w:t>
            </w:r>
          </w:p>
        </w:tc>
        <w:tc>
          <w:tcPr>
            <w:tcW w:w="0" w:type="auto"/>
            <w:vAlign w:val="center"/>
          </w:tcPr>
          <w:p w14:paraId="65331617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3E3619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752314F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je odrađena.</w:t>
            </w:r>
          </w:p>
        </w:tc>
        <w:tc>
          <w:tcPr>
            <w:tcW w:w="0" w:type="auto"/>
            <w:vAlign w:val="center"/>
          </w:tcPr>
          <w:p w14:paraId="5DE792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7E4A70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6A836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59559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D9D3B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upravljanja 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40363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E40</w:t>
            </w:r>
          </w:p>
        </w:tc>
        <w:tc>
          <w:tcPr>
            <w:tcW w:w="0" w:type="auto"/>
            <w:vAlign w:val="center"/>
          </w:tcPr>
          <w:p w14:paraId="410A0B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E28</w:t>
            </w:r>
          </w:p>
        </w:tc>
        <w:tc>
          <w:tcPr>
            <w:tcW w:w="0" w:type="auto"/>
            <w:vAlign w:val="center"/>
          </w:tcPr>
          <w:p w14:paraId="395837B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plovila JU potrebna za provedbu aktivnosti (osim aktivnosti upravljanja posjećivanjem koje su obrađene u temi C) i sredstva za njihovo operativno korištenje.</w:t>
            </w:r>
          </w:p>
        </w:tc>
        <w:tc>
          <w:tcPr>
            <w:tcW w:w="0" w:type="auto"/>
            <w:vAlign w:val="center"/>
          </w:tcPr>
          <w:p w14:paraId="085E307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Evidencija o održavanju i obnavljanju plovnog parka.  Postojeći plovni park koji JU koristi za potrebe upravljanja (osim za potrebe upravljanja posjećivanjem koji su u temi C) u dobrom je stanju i odgovara potrebama JU. Nabavljen dodatni servisno-radni brod u okvirnim gabaritima postojeće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Purare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 dodatnom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modularnom opremom za intervencije.</w:t>
            </w:r>
          </w:p>
        </w:tc>
        <w:tc>
          <w:tcPr>
            <w:tcW w:w="0" w:type="auto"/>
            <w:vAlign w:val="center"/>
          </w:tcPr>
          <w:p w14:paraId="2075F5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85A4ED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B90149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2004</w:t>
            </w:r>
          </w:p>
        </w:tc>
        <w:tc>
          <w:tcPr>
            <w:tcW w:w="0" w:type="auto"/>
            <w:vAlign w:val="center"/>
          </w:tcPr>
          <w:p w14:paraId="1172569F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6A71D81E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7CE63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300.000,00</w:t>
            </w:r>
          </w:p>
        </w:tc>
        <w:tc>
          <w:tcPr>
            <w:tcW w:w="0" w:type="auto"/>
            <w:vAlign w:val="center"/>
          </w:tcPr>
          <w:p w14:paraId="4E99AF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Plovni park se redovito održava, odrađeni svi parametri iz pokazatelja aktivnosti.</w:t>
            </w:r>
          </w:p>
        </w:tc>
        <w:tc>
          <w:tcPr>
            <w:tcW w:w="0" w:type="auto"/>
            <w:vAlign w:val="center"/>
          </w:tcPr>
          <w:p w14:paraId="78E3B0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205E17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C4C40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E51E1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6657D0E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51F6CD0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E41</w:t>
            </w:r>
          </w:p>
        </w:tc>
        <w:tc>
          <w:tcPr>
            <w:tcW w:w="0" w:type="auto"/>
            <w:vAlign w:val="center"/>
          </w:tcPr>
          <w:p w14:paraId="0424FAA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E29</w:t>
            </w:r>
          </w:p>
        </w:tc>
        <w:tc>
          <w:tcPr>
            <w:tcW w:w="0" w:type="auto"/>
            <w:vAlign w:val="center"/>
          </w:tcPr>
          <w:p w14:paraId="19AFF85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vozila JU potrebna za provedbu aktivnosti i sredstva za njihovo operativno korištenje.</w:t>
            </w:r>
          </w:p>
        </w:tc>
        <w:tc>
          <w:tcPr>
            <w:tcW w:w="0" w:type="auto"/>
            <w:vAlign w:val="center"/>
          </w:tcPr>
          <w:p w14:paraId="0ED5D8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Evidencija godišnjeg troška korištenja, održavanja i amortizacije. Broj i vrsta vozila na raspolaganju JU odgovara potrebama upravljanja.</w:t>
            </w:r>
          </w:p>
        </w:tc>
        <w:tc>
          <w:tcPr>
            <w:tcW w:w="0" w:type="auto"/>
            <w:vAlign w:val="center"/>
          </w:tcPr>
          <w:p w14:paraId="3CD6CCA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1,17</w:t>
            </w:r>
          </w:p>
        </w:tc>
        <w:tc>
          <w:tcPr>
            <w:tcW w:w="0" w:type="auto"/>
            <w:vAlign w:val="center"/>
          </w:tcPr>
          <w:p w14:paraId="1775C04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B5DC0E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2004</w:t>
            </w:r>
          </w:p>
        </w:tc>
        <w:tc>
          <w:tcPr>
            <w:tcW w:w="0" w:type="auto"/>
            <w:vAlign w:val="center"/>
          </w:tcPr>
          <w:p w14:paraId="76BD38D9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543AD71D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05B5E2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14.000,00</w:t>
            </w:r>
          </w:p>
        </w:tc>
        <w:tc>
          <w:tcPr>
            <w:tcW w:w="0" w:type="auto"/>
            <w:vAlign w:val="center"/>
          </w:tcPr>
          <w:p w14:paraId="7C3810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17 vozila (3 osobna automobila, 1 kombi, 1 radni brod, 4 glisera, 8 gumenjaka)</w:t>
            </w:r>
          </w:p>
        </w:tc>
        <w:tc>
          <w:tcPr>
            <w:tcW w:w="0" w:type="auto"/>
            <w:vAlign w:val="center"/>
          </w:tcPr>
          <w:p w14:paraId="0DE0D4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554ABB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22CC4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4EAC3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4931B82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372D2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E42</w:t>
            </w:r>
          </w:p>
        </w:tc>
        <w:tc>
          <w:tcPr>
            <w:tcW w:w="0" w:type="auto"/>
            <w:vAlign w:val="center"/>
          </w:tcPr>
          <w:p w14:paraId="36F843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E30</w:t>
            </w:r>
          </w:p>
        </w:tc>
        <w:tc>
          <w:tcPr>
            <w:tcW w:w="0" w:type="auto"/>
            <w:vAlign w:val="center"/>
          </w:tcPr>
          <w:p w14:paraId="6D4B21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djelatnicima JU opremu potrebnu za provedbu aktivnosti.</w:t>
            </w:r>
          </w:p>
        </w:tc>
        <w:tc>
          <w:tcPr>
            <w:tcW w:w="0" w:type="auto"/>
            <w:vAlign w:val="center"/>
          </w:tcPr>
          <w:p w14:paraId="763F81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Uspostavljena i redovno ažurirana evidencija raspoloživosti i stanja opreme, s evidencijom novo nabavljene i rashodovane opreme i troškova održavanja. Godišnji popis identificiranih potreba za dodatnom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opremom. Djelatnici JU raspolažu opremom potrebnom za provedbu aktivnosti.</w:t>
            </w:r>
          </w:p>
        </w:tc>
        <w:tc>
          <w:tcPr>
            <w:tcW w:w="0" w:type="auto"/>
            <w:vAlign w:val="center"/>
          </w:tcPr>
          <w:p w14:paraId="7D48C8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C2F22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754974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2004</w:t>
            </w:r>
          </w:p>
        </w:tc>
        <w:tc>
          <w:tcPr>
            <w:tcW w:w="0" w:type="auto"/>
            <w:vAlign w:val="center"/>
          </w:tcPr>
          <w:p w14:paraId="333C91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359E2EC1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074736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40.000,00</w:t>
            </w:r>
          </w:p>
        </w:tc>
        <w:tc>
          <w:tcPr>
            <w:tcW w:w="0" w:type="auto"/>
            <w:vAlign w:val="center"/>
          </w:tcPr>
          <w:p w14:paraId="5E7C600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Svi parametri iz pokazatelja aktivnosti su odrađeni.</w:t>
            </w:r>
          </w:p>
        </w:tc>
        <w:tc>
          <w:tcPr>
            <w:tcW w:w="0" w:type="auto"/>
            <w:vAlign w:val="center"/>
          </w:tcPr>
          <w:p w14:paraId="647DDB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B6A9040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CDE59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881A9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726FD1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46C3A33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E43</w:t>
            </w:r>
          </w:p>
        </w:tc>
        <w:tc>
          <w:tcPr>
            <w:tcW w:w="0" w:type="auto"/>
            <w:vAlign w:val="center"/>
          </w:tcPr>
          <w:p w14:paraId="5A5844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E31</w:t>
            </w:r>
          </w:p>
        </w:tc>
        <w:tc>
          <w:tcPr>
            <w:tcW w:w="0" w:type="auto"/>
            <w:vAlign w:val="center"/>
          </w:tcPr>
          <w:p w14:paraId="07386C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Suradničko vijeće NP Kornati i nastaviti razvijati dijalog, strateško partnerstvo i suradnju s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drugim ključnim dionicima.</w:t>
            </w:r>
          </w:p>
        </w:tc>
        <w:tc>
          <w:tcPr>
            <w:tcW w:w="0" w:type="auto"/>
            <w:vAlign w:val="center"/>
          </w:tcPr>
          <w:p w14:paraId="1AA1EF0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Uspostavljeno suradničko vijeće NP Kornati. Zaključci sa sastanaka suradničkog vijeća (minimalno jedan godišnje prije pripreme godišnjeg programa rada JU). Evidencije o suradnji tijekom protekle godine (uključujući suradnju na praćenju stanja i uočavanju promjena u Parku, prezentaciji i interpretaciji vrijednosti Parka, nadzoru, zajednički provedenim aktivnostima, zajednički pokretanim inicijativama prema drugim institucijama i dr.)</w:t>
            </w:r>
          </w:p>
        </w:tc>
        <w:tc>
          <w:tcPr>
            <w:tcW w:w="0" w:type="auto"/>
            <w:vAlign w:val="center"/>
          </w:tcPr>
          <w:p w14:paraId="515A83D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8812C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E95BA7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2018</w:t>
            </w:r>
          </w:p>
        </w:tc>
        <w:tc>
          <w:tcPr>
            <w:tcW w:w="0" w:type="auto"/>
            <w:vAlign w:val="center"/>
          </w:tcPr>
          <w:p w14:paraId="412034E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Ured ravnatelja</w:t>
            </w:r>
          </w:p>
        </w:tc>
        <w:tc>
          <w:tcPr>
            <w:tcW w:w="0" w:type="auto"/>
            <w:vAlign w:val="center"/>
          </w:tcPr>
          <w:p w14:paraId="0B99BC6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drugi ključni dionici</w:t>
            </w:r>
          </w:p>
        </w:tc>
        <w:tc>
          <w:tcPr>
            <w:tcW w:w="0" w:type="auto"/>
            <w:vAlign w:val="center"/>
          </w:tcPr>
          <w:p w14:paraId="23DCE63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3.000,00</w:t>
            </w:r>
          </w:p>
        </w:tc>
        <w:tc>
          <w:tcPr>
            <w:tcW w:w="0" w:type="auto"/>
            <w:vAlign w:val="center"/>
          </w:tcPr>
          <w:p w14:paraId="6C7904C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Održana su dva sastanka prije pripreme godišnjeg programa rada. Na sastanku su sudjelovali voditelji ustrojstvenih jedinica Ustanove.</w:t>
            </w:r>
          </w:p>
        </w:tc>
        <w:tc>
          <w:tcPr>
            <w:tcW w:w="0" w:type="auto"/>
            <w:vAlign w:val="center"/>
          </w:tcPr>
          <w:p w14:paraId="79B837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2B26DC4E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FBD4A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1E5F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2D3F8C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A10050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E44</w:t>
            </w:r>
          </w:p>
        </w:tc>
        <w:tc>
          <w:tcPr>
            <w:tcW w:w="0" w:type="auto"/>
            <w:vAlign w:val="center"/>
          </w:tcPr>
          <w:p w14:paraId="539D85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E32</w:t>
            </w:r>
          </w:p>
        </w:tc>
        <w:tc>
          <w:tcPr>
            <w:tcW w:w="0" w:type="auto"/>
            <w:vAlign w:val="center"/>
          </w:tcPr>
          <w:p w14:paraId="5D16927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Zagovarati kod nadležnog Ministarstva usvajanje prakse i pravila o uključivanju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predstavnika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drugih ključnih dionika u Upravno vijeće JU NP Kornati.</w:t>
            </w:r>
          </w:p>
        </w:tc>
        <w:tc>
          <w:tcPr>
            <w:tcW w:w="0" w:type="auto"/>
            <w:vAlign w:val="center"/>
          </w:tcPr>
          <w:p w14:paraId="45FE478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Prijedlog članova  UV koji predstavljaju ključne dionike u Parku u smislu njihove funkcije (predsjednici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udruga, MO i sl.). Minimalno jedan predstavnik lokalne zajednice je član UV JU NP Kornati.</w:t>
            </w:r>
          </w:p>
        </w:tc>
        <w:tc>
          <w:tcPr>
            <w:tcW w:w="0" w:type="auto"/>
            <w:vAlign w:val="center"/>
          </w:tcPr>
          <w:p w14:paraId="470A23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1,0</w:t>
            </w:r>
          </w:p>
        </w:tc>
        <w:tc>
          <w:tcPr>
            <w:tcW w:w="0" w:type="auto"/>
            <w:vAlign w:val="center"/>
          </w:tcPr>
          <w:p w14:paraId="6AFB78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C3D7A6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D8DEC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78C737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MZOZT, Općina Murter-Kornati,  udruge dionika</w:t>
            </w:r>
          </w:p>
        </w:tc>
        <w:tc>
          <w:tcPr>
            <w:tcW w:w="0" w:type="auto"/>
            <w:vAlign w:val="center"/>
          </w:tcPr>
          <w:p w14:paraId="0DB00A8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59050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 sjednici Upravnog vijeća dan je prijedlog člana. predstavnik lokalne zajednice nije član UV JU NP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KOrnati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C7F7D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Većinom odrađena aktivnost</w:t>
            </w:r>
          </w:p>
        </w:tc>
        <w:tc>
          <w:tcPr>
            <w:tcW w:w="0" w:type="auto"/>
            <w:vAlign w:val="center"/>
          </w:tcPr>
          <w:p w14:paraId="4204730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92D62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BD9453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942355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C0602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E45</w:t>
            </w:r>
          </w:p>
        </w:tc>
        <w:tc>
          <w:tcPr>
            <w:tcW w:w="0" w:type="auto"/>
            <w:vAlign w:val="center"/>
          </w:tcPr>
          <w:p w14:paraId="4D991B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E33</w:t>
            </w:r>
          </w:p>
        </w:tc>
        <w:tc>
          <w:tcPr>
            <w:tcW w:w="0" w:type="auto"/>
            <w:vAlign w:val="center"/>
          </w:tcPr>
          <w:p w14:paraId="05CFEE6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Redovno se usklađivati i surađivati s JU koje upravljaju zaštićenim područjima i PEM u okolnom području.</w:t>
            </w:r>
          </w:p>
        </w:tc>
        <w:tc>
          <w:tcPr>
            <w:tcW w:w="0" w:type="auto"/>
            <w:vAlign w:val="center"/>
          </w:tcPr>
          <w:p w14:paraId="14FA4A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sastanaka / komunikacija godišnje (minimalno jedan). Usklađen planovi upravljanja i godišnji programi. Broj zajedničkih projekata (minimalno jedan tijekom provedbe Plana).</w:t>
            </w:r>
          </w:p>
        </w:tc>
        <w:tc>
          <w:tcPr>
            <w:tcW w:w="0" w:type="auto"/>
            <w:vAlign w:val="center"/>
          </w:tcPr>
          <w:p w14:paraId="610DA81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2, 1, 1</w:t>
            </w:r>
          </w:p>
        </w:tc>
        <w:tc>
          <w:tcPr>
            <w:tcW w:w="0" w:type="auto"/>
            <w:vAlign w:val="center"/>
          </w:tcPr>
          <w:p w14:paraId="63F6CE5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E56410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1E09CBE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78E09B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Druge JU</w:t>
            </w:r>
          </w:p>
        </w:tc>
        <w:tc>
          <w:tcPr>
            <w:tcW w:w="0" w:type="auto"/>
            <w:vAlign w:val="center"/>
          </w:tcPr>
          <w:p w14:paraId="5BAA74F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556A0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Održana 2 sastanka. Plan upravljanja i Godišnji program za 2025. godinu je usklađen. JU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surađiva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sa JU ŠKŽ na način da imaju zajednički sporazum u vidu prodaje ulaznica.</w:t>
            </w:r>
          </w:p>
        </w:tc>
        <w:tc>
          <w:tcPr>
            <w:tcW w:w="0" w:type="auto"/>
            <w:vAlign w:val="center"/>
          </w:tcPr>
          <w:p w14:paraId="57663C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0835F60F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9ABCD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29E76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4B9E444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11AD97E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E46</w:t>
            </w:r>
          </w:p>
        </w:tc>
        <w:tc>
          <w:tcPr>
            <w:tcW w:w="0" w:type="auto"/>
            <w:vAlign w:val="center"/>
          </w:tcPr>
          <w:p w14:paraId="4BA86E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E34</w:t>
            </w:r>
          </w:p>
        </w:tc>
        <w:tc>
          <w:tcPr>
            <w:tcW w:w="0" w:type="auto"/>
            <w:vAlign w:val="center"/>
          </w:tcPr>
          <w:p w14:paraId="17B3576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Nastaviti i dalje razvijati suradnju s partnerima unutar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MedPAN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Europarc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federacije i drugih relevantnih strukovnih mreža i udruženja unutar i izvan RH.</w:t>
            </w:r>
          </w:p>
        </w:tc>
        <w:tc>
          <w:tcPr>
            <w:tcW w:w="0" w:type="auto"/>
            <w:vAlign w:val="center"/>
          </w:tcPr>
          <w:p w14:paraId="562DE3B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sastanaka / komunikacija (minimalno jedan godišnje u svakoj mreži / udruženju).  Broj zajedničkih aktivnosti i projekata (minimalno jedan tijekom provedbe Plana).</w:t>
            </w:r>
          </w:p>
        </w:tc>
        <w:tc>
          <w:tcPr>
            <w:tcW w:w="0" w:type="auto"/>
            <w:vAlign w:val="center"/>
          </w:tcPr>
          <w:p w14:paraId="3984B0C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3,1</w:t>
            </w:r>
          </w:p>
        </w:tc>
        <w:tc>
          <w:tcPr>
            <w:tcW w:w="0" w:type="auto"/>
            <w:vAlign w:val="center"/>
          </w:tcPr>
          <w:p w14:paraId="327E93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CFF441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2012</w:t>
            </w:r>
          </w:p>
        </w:tc>
        <w:tc>
          <w:tcPr>
            <w:tcW w:w="0" w:type="auto"/>
            <w:vAlign w:val="center"/>
          </w:tcPr>
          <w:p w14:paraId="27E5277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Sve ustrojstvene jedinice</w:t>
            </w:r>
          </w:p>
        </w:tc>
        <w:tc>
          <w:tcPr>
            <w:tcW w:w="0" w:type="auto"/>
            <w:vAlign w:val="center"/>
          </w:tcPr>
          <w:p w14:paraId="1D28B22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MedPAN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EUROPARC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federation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ostale ustanove i organizacije</w:t>
            </w:r>
          </w:p>
        </w:tc>
        <w:tc>
          <w:tcPr>
            <w:tcW w:w="0" w:type="auto"/>
            <w:vAlign w:val="center"/>
          </w:tcPr>
          <w:p w14:paraId="3D47C13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2.000,00</w:t>
            </w:r>
          </w:p>
        </w:tc>
        <w:tc>
          <w:tcPr>
            <w:tcW w:w="0" w:type="auto"/>
            <w:vAlign w:val="center"/>
          </w:tcPr>
          <w:p w14:paraId="04CCFB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Održana 3 sastanka. Jedan zajednički projekt u 2025. godini.</w:t>
            </w:r>
          </w:p>
        </w:tc>
        <w:tc>
          <w:tcPr>
            <w:tcW w:w="0" w:type="auto"/>
            <w:vAlign w:val="center"/>
          </w:tcPr>
          <w:p w14:paraId="46E016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1DD4D99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C2838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F04B1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218B5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upravljanja 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58E8EAA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E47</w:t>
            </w:r>
          </w:p>
        </w:tc>
        <w:tc>
          <w:tcPr>
            <w:tcW w:w="0" w:type="auto"/>
            <w:vAlign w:val="center"/>
          </w:tcPr>
          <w:p w14:paraId="7A800A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E35</w:t>
            </w:r>
          </w:p>
        </w:tc>
        <w:tc>
          <w:tcPr>
            <w:tcW w:w="0" w:type="auto"/>
            <w:vAlign w:val="center"/>
          </w:tcPr>
          <w:p w14:paraId="1D2187E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i dalje razvijati suradnju s akademskim i drugim partnerskim institucijama na organizaciji terenske nastave i učeničke i studentske stručne prakse i istraživanja na području Parka.</w:t>
            </w:r>
          </w:p>
        </w:tc>
        <w:tc>
          <w:tcPr>
            <w:tcW w:w="0" w:type="auto"/>
            <w:vAlign w:val="center"/>
          </w:tcPr>
          <w:p w14:paraId="2A68A50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Popis upravljački prioritetnih tema (istraživačkih projekata i/ili programa praćenja) ponuđenih potencijalno zainteresiranim studentima/istraživačima. Broj studenata i/ili istraživača s kojima je ostvarena suradnja.</w:t>
            </w:r>
          </w:p>
        </w:tc>
        <w:tc>
          <w:tcPr>
            <w:tcW w:w="0" w:type="auto"/>
            <w:vAlign w:val="center"/>
          </w:tcPr>
          <w:p w14:paraId="0B8FE92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AEFDD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F160AE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2004</w:t>
            </w:r>
          </w:p>
        </w:tc>
        <w:tc>
          <w:tcPr>
            <w:tcW w:w="0" w:type="auto"/>
            <w:vAlign w:val="center"/>
          </w:tcPr>
          <w:p w14:paraId="1BAD409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Odsjek stručnih poslova zaštite, održavanja, očuvanja i korištenja Nacionalnog parka,</w:t>
            </w:r>
          </w:p>
        </w:tc>
        <w:tc>
          <w:tcPr>
            <w:tcW w:w="0" w:type="auto"/>
            <w:vAlign w:val="center"/>
          </w:tcPr>
          <w:p w14:paraId="6092F6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Akademska zajednica, vanjski suradnici organizatori i voditelji studentskih praksi</w:t>
            </w:r>
          </w:p>
        </w:tc>
        <w:tc>
          <w:tcPr>
            <w:tcW w:w="0" w:type="auto"/>
            <w:vAlign w:val="center"/>
          </w:tcPr>
          <w:p w14:paraId="00FA439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4.000,00</w:t>
            </w:r>
          </w:p>
        </w:tc>
        <w:tc>
          <w:tcPr>
            <w:tcW w:w="0" w:type="auto"/>
            <w:vAlign w:val="center"/>
          </w:tcPr>
          <w:p w14:paraId="1BFE95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manjka financijski sredstava i neadekvatnog smještaja u 2025. godini aktivnost nije provedena.</w:t>
            </w:r>
          </w:p>
        </w:tc>
        <w:tc>
          <w:tcPr>
            <w:tcW w:w="0" w:type="auto"/>
            <w:vAlign w:val="center"/>
          </w:tcPr>
          <w:p w14:paraId="10B72D3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E4EB2A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2F6FDD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E068CB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C5229C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57192ED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E48</w:t>
            </w:r>
          </w:p>
        </w:tc>
        <w:tc>
          <w:tcPr>
            <w:tcW w:w="0" w:type="auto"/>
            <w:vAlign w:val="center"/>
          </w:tcPr>
          <w:p w14:paraId="7C2640B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E36</w:t>
            </w:r>
          </w:p>
        </w:tc>
        <w:tc>
          <w:tcPr>
            <w:tcW w:w="0" w:type="auto"/>
            <w:vAlign w:val="center"/>
          </w:tcPr>
          <w:p w14:paraId="628CEA0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razvijati program Škola prijatelj Parka s OŠ i SŠ iz šire okolice Parka.</w:t>
            </w:r>
          </w:p>
        </w:tc>
        <w:tc>
          <w:tcPr>
            <w:tcW w:w="0" w:type="auto"/>
            <w:vAlign w:val="center"/>
          </w:tcPr>
          <w:p w14:paraId="52FA974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Definirani program i kriteriji za Školu prijatelj Parka. Broj Škola prijatelja Parka raste tijekom provedbe Plana.</w:t>
            </w:r>
          </w:p>
        </w:tc>
        <w:tc>
          <w:tcPr>
            <w:tcW w:w="0" w:type="auto"/>
            <w:vAlign w:val="center"/>
          </w:tcPr>
          <w:p w14:paraId="728B953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</w:t>
            </w:r>
          </w:p>
        </w:tc>
        <w:tc>
          <w:tcPr>
            <w:tcW w:w="0" w:type="auto"/>
            <w:vAlign w:val="center"/>
          </w:tcPr>
          <w:p w14:paraId="6FE7CE1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ADB5A3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3C200F6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Odsjek stručnih poslova zaštite, održavanja, očuvanja i korištenja Nacionalnog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parka,Pododsjek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ugostiteljsko turističku djelatnost</w:t>
            </w:r>
          </w:p>
        </w:tc>
        <w:tc>
          <w:tcPr>
            <w:tcW w:w="0" w:type="auto"/>
            <w:vAlign w:val="center"/>
          </w:tcPr>
          <w:p w14:paraId="34FB90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OŠ i SŠ iz okolice Parka</w:t>
            </w:r>
          </w:p>
        </w:tc>
        <w:tc>
          <w:tcPr>
            <w:tcW w:w="0" w:type="auto"/>
            <w:vAlign w:val="center"/>
          </w:tcPr>
          <w:p w14:paraId="31EBECC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4.000,00</w:t>
            </w:r>
          </w:p>
        </w:tc>
        <w:tc>
          <w:tcPr>
            <w:tcW w:w="0" w:type="auto"/>
            <w:vAlign w:val="center"/>
          </w:tcPr>
          <w:p w14:paraId="42E7C43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napravljen  je program za Školu prijatelj Parka, do kraja nisu definirani kriteriji.</w:t>
            </w:r>
          </w:p>
        </w:tc>
        <w:tc>
          <w:tcPr>
            <w:tcW w:w="0" w:type="auto"/>
            <w:vAlign w:val="center"/>
          </w:tcPr>
          <w:p w14:paraId="505F731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Započeta/djelomično odrađena aktivnost</w:t>
            </w:r>
          </w:p>
        </w:tc>
        <w:tc>
          <w:tcPr>
            <w:tcW w:w="0" w:type="auto"/>
            <w:vAlign w:val="center"/>
          </w:tcPr>
          <w:p w14:paraId="78CEC53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3C6201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18FF1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3A1E685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B96BB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E49</w:t>
            </w:r>
          </w:p>
        </w:tc>
        <w:tc>
          <w:tcPr>
            <w:tcW w:w="0" w:type="auto"/>
            <w:vAlign w:val="center"/>
          </w:tcPr>
          <w:p w14:paraId="209BB0E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E37</w:t>
            </w:r>
          </w:p>
        </w:tc>
        <w:tc>
          <w:tcPr>
            <w:tcW w:w="0" w:type="auto"/>
            <w:vAlign w:val="center"/>
          </w:tcPr>
          <w:p w14:paraId="0FDDFEB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Uspostaviti sustav godišnjih i životnih nagrada i zahvalnica za doprinos afirmaciji i očuvanju prirodnih i kulturnih vrijednosti NP Kornata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Kurnatarima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posjetiteljima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parka i volonterima.</w:t>
            </w:r>
          </w:p>
        </w:tc>
        <w:tc>
          <w:tcPr>
            <w:tcW w:w="0" w:type="auto"/>
            <w:vAlign w:val="center"/>
          </w:tcPr>
          <w:p w14:paraId="5281447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Osmišljen sustav nagrada i zahvalnica. Evidencija dodijeljenih zahvalnica i nagrada.</w:t>
            </w:r>
          </w:p>
        </w:tc>
        <w:tc>
          <w:tcPr>
            <w:tcW w:w="0" w:type="auto"/>
            <w:vAlign w:val="center"/>
          </w:tcPr>
          <w:p w14:paraId="442C537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38B961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D0A96C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2A4610DA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5D01518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Suradničko vijeće NP Kornati</w:t>
            </w:r>
          </w:p>
        </w:tc>
        <w:tc>
          <w:tcPr>
            <w:tcW w:w="0" w:type="auto"/>
            <w:vAlign w:val="center"/>
          </w:tcPr>
          <w:p w14:paraId="16A0F20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377185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Zbog nedostatka financijskih sredstava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prioritenih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aktivnosti 1 aktivnost nije odrađena u 2025. godini.</w:t>
            </w:r>
          </w:p>
        </w:tc>
        <w:tc>
          <w:tcPr>
            <w:tcW w:w="0" w:type="auto"/>
            <w:vAlign w:val="center"/>
          </w:tcPr>
          <w:p w14:paraId="190B33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5DB9CFB4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77659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6E95E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1E92EC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9B3A69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E50</w:t>
            </w:r>
          </w:p>
        </w:tc>
        <w:tc>
          <w:tcPr>
            <w:tcW w:w="0" w:type="auto"/>
            <w:vAlign w:val="center"/>
          </w:tcPr>
          <w:p w14:paraId="3C0AA7B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E38</w:t>
            </w:r>
          </w:p>
        </w:tc>
        <w:tc>
          <w:tcPr>
            <w:tcW w:w="0" w:type="auto"/>
            <w:vAlign w:val="center"/>
          </w:tcPr>
          <w:p w14:paraId="7FD15F3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Uspostaviti donatorski program za projekte kojima se doprinosi očuvanju ili unapređenju stanja vrijednosti Parka.</w:t>
            </w:r>
          </w:p>
        </w:tc>
        <w:tc>
          <w:tcPr>
            <w:tcW w:w="0" w:type="auto"/>
            <w:vAlign w:val="center"/>
          </w:tcPr>
          <w:p w14:paraId="1E3F8A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Definirani programi. Broj sastanaka / komunikacija s potencijalnim donatorima. Broj donatora i posvojitelja.</w:t>
            </w:r>
          </w:p>
        </w:tc>
        <w:tc>
          <w:tcPr>
            <w:tcW w:w="0" w:type="auto"/>
            <w:vAlign w:val="center"/>
          </w:tcPr>
          <w:p w14:paraId="06BA5DF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6B27B8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839E4D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2024</w:t>
            </w:r>
          </w:p>
        </w:tc>
        <w:tc>
          <w:tcPr>
            <w:tcW w:w="0" w:type="auto"/>
            <w:vAlign w:val="center"/>
          </w:tcPr>
          <w:p w14:paraId="600D4DD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Ured ravnatelja,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općih i zajedničkih poslova</w:t>
            </w:r>
          </w:p>
        </w:tc>
        <w:tc>
          <w:tcPr>
            <w:tcW w:w="0" w:type="auto"/>
            <w:vAlign w:val="center"/>
          </w:tcPr>
          <w:p w14:paraId="797133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poduzetnici, pojedinci, TZ</w:t>
            </w:r>
          </w:p>
        </w:tc>
        <w:tc>
          <w:tcPr>
            <w:tcW w:w="0" w:type="auto"/>
            <w:vAlign w:val="center"/>
          </w:tcPr>
          <w:p w14:paraId="06CC37FA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38C26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nedostatka kadra aktivnost nije odrađena u 2025. godini.</w:t>
            </w:r>
          </w:p>
        </w:tc>
        <w:tc>
          <w:tcPr>
            <w:tcW w:w="0" w:type="auto"/>
            <w:vAlign w:val="center"/>
          </w:tcPr>
          <w:p w14:paraId="12ADA43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2A818FC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0B7168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24DCB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1D8A7AD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64986F2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E52</w:t>
            </w:r>
          </w:p>
        </w:tc>
        <w:tc>
          <w:tcPr>
            <w:tcW w:w="0" w:type="auto"/>
            <w:vAlign w:val="center"/>
          </w:tcPr>
          <w:p w14:paraId="46EC7F6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E39</w:t>
            </w:r>
          </w:p>
        </w:tc>
        <w:tc>
          <w:tcPr>
            <w:tcW w:w="0" w:type="auto"/>
            <w:vAlign w:val="center"/>
          </w:tcPr>
          <w:p w14:paraId="79E0B5F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Izraditi, distribuirati i javno prezentirati godišnji e-bilten NP Kornati s prikazom glavni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aktivnosti JU i događanja u Parku u protekloj godini.</w:t>
            </w:r>
          </w:p>
        </w:tc>
        <w:tc>
          <w:tcPr>
            <w:tcW w:w="0" w:type="auto"/>
            <w:vAlign w:val="center"/>
          </w:tcPr>
          <w:p w14:paraId="3CB2726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"Izrađeni godišnji e-bilteni. Broj adresa na koje se bilten distribuira. Broj preuzimanja s mrežne stranice JU. Održana godišnja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prezentacija."</w:t>
            </w:r>
          </w:p>
        </w:tc>
        <w:tc>
          <w:tcPr>
            <w:tcW w:w="0" w:type="auto"/>
            <w:vAlign w:val="center"/>
          </w:tcPr>
          <w:p w14:paraId="24DB4B4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</w:t>
            </w:r>
          </w:p>
        </w:tc>
        <w:tc>
          <w:tcPr>
            <w:tcW w:w="0" w:type="auto"/>
            <w:vAlign w:val="center"/>
          </w:tcPr>
          <w:p w14:paraId="0BE2F02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C23E57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2014</w:t>
            </w:r>
          </w:p>
        </w:tc>
        <w:tc>
          <w:tcPr>
            <w:tcW w:w="0" w:type="auto"/>
            <w:vAlign w:val="center"/>
          </w:tcPr>
          <w:p w14:paraId="28267274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 promidžbene aktivnosti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ugostiteljko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turističku djelatnost</w:t>
            </w:r>
          </w:p>
        </w:tc>
        <w:tc>
          <w:tcPr>
            <w:tcW w:w="0" w:type="auto"/>
            <w:vAlign w:val="center"/>
          </w:tcPr>
          <w:p w14:paraId="6601816A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2CE9EF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2BB553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provedena zbog nedostatka stručnog kadra.</w:t>
            </w:r>
          </w:p>
        </w:tc>
        <w:tc>
          <w:tcPr>
            <w:tcW w:w="0" w:type="auto"/>
            <w:vAlign w:val="center"/>
          </w:tcPr>
          <w:p w14:paraId="6649AE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Neodrađena aktivnost</w:t>
            </w:r>
          </w:p>
        </w:tc>
        <w:tc>
          <w:tcPr>
            <w:tcW w:w="0" w:type="auto"/>
            <w:vAlign w:val="center"/>
          </w:tcPr>
          <w:p w14:paraId="33BA418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187376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8B0E26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4E99D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214CE1F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E53</w:t>
            </w:r>
          </w:p>
        </w:tc>
        <w:tc>
          <w:tcPr>
            <w:tcW w:w="0" w:type="auto"/>
            <w:vAlign w:val="center"/>
          </w:tcPr>
          <w:p w14:paraId="1D84A03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E40</w:t>
            </w:r>
          </w:p>
        </w:tc>
        <w:tc>
          <w:tcPr>
            <w:tcW w:w="0" w:type="auto"/>
            <w:vAlign w:val="center"/>
          </w:tcPr>
          <w:p w14:paraId="0403F4C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suradnju na terenu i organizirati radne sastanke s obveznicima protupožarne zaštite na području Parka.</w:t>
            </w:r>
          </w:p>
        </w:tc>
        <w:tc>
          <w:tcPr>
            <w:tcW w:w="0" w:type="auto"/>
            <w:vAlign w:val="center"/>
          </w:tcPr>
          <w:p w14:paraId="26D2BEC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Godišnje obnavljan ugovor/zaključak o suradnji. Broj sastanaka s dionicima (minimalno jednom godišnje).</w:t>
            </w:r>
          </w:p>
        </w:tc>
        <w:tc>
          <w:tcPr>
            <w:tcW w:w="0" w:type="auto"/>
            <w:vAlign w:val="center"/>
          </w:tcPr>
          <w:p w14:paraId="7DEE9B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1, 2</w:t>
            </w:r>
          </w:p>
        </w:tc>
        <w:tc>
          <w:tcPr>
            <w:tcW w:w="0" w:type="auto"/>
            <w:vAlign w:val="center"/>
          </w:tcPr>
          <w:p w14:paraId="45BD821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23417E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7385BC33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6C91F51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DVD, MUP, JVP,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3673C02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11A07C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Ugovor je obnovljen s DVD Tisno. Održana su 2 sastanka u svrhu poboljšanja suradnje.</w:t>
            </w:r>
          </w:p>
        </w:tc>
        <w:tc>
          <w:tcPr>
            <w:tcW w:w="0" w:type="auto"/>
            <w:vAlign w:val="center"/>
          </w:tcPr>
          <w:p w14:paraId="54CD7C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6A3899DC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236C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08D1DB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PU6012</w:t>
            </w:r>
          </w:p>
        </w:tc>
        <w:tc>
          <w:tcPr>
            <w:tcW w:w="0" w:type="auto"/>
            <w:vAlign w:val="center"/>
          </w:tcPr>
          <w:p w14:paraId="60BAD2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Javna ustanova raspolaže ljudskim, organizacijskim, materijalnim i financijskim kapacitetima, ovlastima te izgrađenim suradničkim i partnerskim odnosima potrebnim za učinkovitu provedbu aktivnosti predviđenih Planom upravljanja te 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7A246F6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E54</w:t>
            </w:r>
          </w:p>
        </w:tc>
        <w:tc>
          <w:tcPr>
            <w:tcW w:w="0" w:type="auto"/>
            <w:vAlign w:val="center"/>
          </w:tcPr>
          <w:p w14:paraId="62D1CE4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E41</w:t>
            </w:r>
          </w:p>
        </w:tc>
        <w:tc>
          <w:tcPr>
            <w:tcW w:w="0" w:type="auto"/>
            <w:vAlign w:val="center"/>
          </w:tcPr>
          <w:p w14:paraId="25E3655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Osigurati potrebna sredstva i opremu te redovno provoditi Plan zaštite od požara i Godišnji plan motrenja, čuvanja i ophodnje u svrhu zaštite od požara.</w:t>
            </w:r>
          </w:p>
        </w:tc>
        <w:tc>
          <w:tcPr>
            <w:tcW w:w="0" w:type="auto"/>
            <w:vAlign w:val="center"/>
          </w:tcPr>
          <w:p w14:paraId="1FB2A10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Donesen Godišnji plan zaštite od požara. Redovno održavana (servisirana i atestirana) oprema i protupožarne instalacije.</w:t>
            </w:r>
          </w:p>
        </w:tc>
        <w:tc>
          <w:tcPr>
            <w:tcW w:w="0" w:type="auto"/>
            <w:vAlign w:val="center"/>
          </w:tcPr>
          <w:p w14:paraId="22D76F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1,1</w:t>
            </w:r>
          </w:p>
        </w:tc>
        <w:tc>
          <w:tcPr>
            <w:tcW w:w="0" w:type="auto"/>
            <w:vAlign w:val="center"/>
          </w:tcPr>
          <w:p w14:paraId="3DD45D9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7184F0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2008</w:t>
            </w:r>
          </w:p>
        </w:tc>
        <w:tc>
          <w:tcPr>
            <w:tcW w:w="0" w:type="auto"/>
            <w:vAlign w:val="center"/>
          </w:tcPr>
          <w:p w14:paraId="1A9D07E7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1544F7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DVD, MUP, JVP,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11D8718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5.000,00</w:t>
            </w:r>
          </w:p>
        </w:tc>
        <w:tc>
          <w:tcPr>
            <w:tcW w:w="0" w:type="auto"/>
            <w:vAlign w:val="center"/>
          </w:tcPr>
          <w:p w14:paraId="3788E59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Oba parametra iz pokazatelja aktivnosti su odrađena.</w:t>
            </w:r>
          </w:p>
        </w:tc>
        <w:tc>
          <w:tcPr>
            <w:tcW w:w="0" w:type="auto"/>
            <w:vAlign w:val="center"/>
          </w:tcPr>
          <w:p w14:paraId="19DCDAF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48C96BB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455A47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6F560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PU6012</w:t>
            </w:r>
          </w:p>
        </w:tc>
        <w:tc>
          <w:tcPr>
            <w:tcW w:w="0" w:type="auto"/>
            <w:vAlign w:val="center"/>
          </w:tcPr>
          <w:p w14:paraId="5C43F2E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Javna ustanova raspolaže ljudskim, organizacijskim, materijalnim i financijskim kapacitetima, ovlastima te izgrađenim suradničkim i partnerskim odnosima potrebnim za učinkovitu provedbu aktivnosti predviđenih Planom upravljanja te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općenito upravljanje Parkom, u skladu s preuzetim obavezama.</w:t>
            </w:r>
          </w:p>
        </w:tc>
        <w:tc>
          <w:tcPr>
            <w:tcW w:w="0" w:type="auto"/>
            <w:vAlign w:val="center"/>
          </w:tcPr>
          <w:p w14:paraId="35CB6AA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E55</w:t>
            </w:r>
          </w:p>
        </w:tc>
        <w:tc>
          <w:tcPr>
            <w:tcW w:w="0" w:type="auto"/>
            <w:vAlign w:val="center"/>
          </w:tcPr>
          <w:p w14:paraId="57C677F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E42</w:t>
            </w:r>
          </w:p>
        </w:tc>
        <w:tc>
          <w:tcPr>
            <w:tcW w:w="0" w:type="auto"/>
            <w:vAlign w:val="center"/>
          </w:tcPr>
          <w:p w14:paraId="73F5BBA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Nastaviti provoditi ophodnju i motrenje za vrijeme protupožarne sezone te po potrebi sudjelovati u gašenju i suzbijanju požara.</w:t>
            </w:r>
          </w:p>
        </w:tc>
        <w:tc>
          <w:tcPr>
            <w:tcW w:w="0" w:type="auto"/>
            <w:vAlign w:val="center"/>
          </w:tcPr>
          <w:p w14:paraId="352E312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Evidentiran broj požara u Parku tijekom godine.</w:t>
            </w:r>
          </w:p>
        </w:tc>
        <w:tc>
          <w:tcPr>
            <w:tcW w:w="0" w:type="auto"/>
            <w:vAlign w:val="center"/>
          </w:tcPr>
          <w:p w14:paraId="48211D8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977AF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F9E001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2000</w:t>
            </w:r>
          </w:p>
        </w:tc>
        <w:tc>
          <w:tcPr>
            <w:tcW w:w="0" w:type="auto"/>
            <w:vAlign w:val="center"/>
          </w:tcPr>
          <w:p w14:paraId="2B7633B2" w14:textId="77777777" w:rsidR="00DE0D56" w:rsidRDefault="00000000">
            <w:pPr>
              <w:pStyle w:val="tableTextLeft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Pododsjek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tehničkih poslova</w:t>
            </w:r>
          </w:p>
        </w:tc>
        <w:tc>
          <w:tcPr>
            <w:tcW w:w="0" w:type="auto"/>
            <w:vAlign w:val="center"/>
          </w:tcPr>
          <w:p w14:paraId="70A9F6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DVD, MUP, JVP,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Kurnatari</w:t>
            </w:r>
            <w:proofErr w:type="spellEnd"/>
          </w:p>
        </w:tc>
        <w:tc>
          <w:tcPr>
            <w:tcW w:w="0" w:type="auto"/>
            <w:vAlign w:val="center"/>
          </w:tcPr>
          <w:p w14:paraId="435407E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30.000,00</w:t>
            </w:r>
          </w:p>
        </w:tc>
        <w:tc>
          <w:tcPr>
            <w:tcW w:w="0" w:type="auto"/>
            <w:vAlign w:val="center"/>
          </w:tcPr>
          <w:p w14:paraId="09BF56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Tijekom 2025. godine evidentirana su dva požara (Vrulje i Modri bok).</w:t>
            </w:r>
          </w:p>
        </w:tc>
        <w:tc>
          <w:tcPr>
            <w:tcW w:w="0" w:type="auto"/>
            <w:vAlign w:val="center"/>
          </w:tcPr>
          <w:p w14:paraId="0C6347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Odrađena aktivnost</w:t>
            </w:r>
          </w:p>
        </w:tc>
        <w:tc>
          <w:tcPr>
            <w:tcW w:w="0" w:type="auto"/>
            <w:vAlign w:val="center"/>
          </w:tcPr>
          <w:p w14:paraId="57BE94AB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F40234" w14:paraId="3E2689DE" w14:textId="77777777" w:rsidTr="00F40234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shd w:val="clear" w:color="auto" w:fill="E4DFEC"/>
          </w:tcPr>
          <w:p w14:paraId="3363A864" w14:textId="77777777" w:rsidR="00DE0D56" w:rsidRDefault="00DE0D56"/>
        </w:tc>
        <w:tc>
          <w:tcPr>
            <w:tcW w:w="0" w:type="auto"/>
            <w:shd w:val="clear" w:color="auto" w:fill="E4DFEC"/>
            <w:vAlign w:val="center"/>
          </w:tcPr>
          <w:p w14:paraId="6D571E7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1.235.500,00</w:t>
            </w:r>
          </w:p>
        </w:tc>
        <w:tc>
          <w:tcPr>
            <w:tcW w:w="0" w:type="auto"/>
            <w:gridSpan w:val="3"/>
            <w:shd w:val="clear" w:color="auto" w:fill="E4DFEC"/>
          </w:tcPr>
          <w:p w14:paraId="4238B0CB" w14:textId="77777777" w:rsidR="00DE0D56" w:rsidRDefault="00DE0D56"/>
        </w:tc>
      </w:tr>
    </w:tbl>
    <w:p w14:paraId="6783D71F" w14:textId="77777777" w:rsidR="00DE0D56" w:rsidRDefault="00000000">
      <w:r>
        <w:br/>
      </w:r>
    </w:p>
    <w:p w14:paraId="47E0B96C" w14:textId="77777777" w:rsidR="00DE0D56" w:rsidRDefault="00DE0D56">
      <w:pPr>
        <w:pageBreakBefore/>
        <w:sectPr w:rsidR="00DE0D56">
          <w:pgSz w:w="16840" w:h="11900" w:orient="landscape"/>
          <w:pgMar w:top="720" w:right="720" w:bottom="720" w:left="720" w:header="720" w:footer="720" w:gutter="0"/>
          <w:cols w:space="720"/>
        </w:sectPr>
      </w:pPr>
    </w:p>
    <w:p w14:paraId="13363310" w14:textId="77777777" w:rsidR="00DE0D56" w:rsidRDefault="00000000">
      <w:r>
        <w:rPr>
          <w:rFonts w:ascii="Calibri" w:eastAsia="Calibri" w:hAnsi="Calibri" w:cs="Calibri"/>
          <w:sz w:val="28"/>
        </w:rPr>
        <w:lastRenderedPageBreak/>
        <w:t>4. Monitoring i istraživanje</w:t>
      </w:r>
    </w:p>
    <w:p w14:paraId="2151A396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4.1. PROVEDENA ISTRAŽIVANJA I PRAĆENJE STANJA (MONITORING) VRSTA I STANIŠNIH TIPOVA U IZVJEŠTAJNOJ GODINI</w:t>
      </w:r>
    </w:p>
    <w:tbl>
      <w:tblPr>
        <w:tblW w:w="10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97"/>
        <w:gridCol w:w="873"/>
        <w:gridCol w:w="954"/>
        <w:gridCol w:w="1004"/>
        <w:gridCol w:w="1482"/>
        <w:gridCol w:w="846"/>
        <w:gridCol w:w="1199"/>
        <w:gridCol w:w="2768"/>
        <w:gridCol w:w="879"/>
      </w:tblGrid>
      <w:tr w:rsidR="00DE0D56" w14:paraId="5E4942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53FD82D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KOD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F923C2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TIP ISTRAŽIVANJA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81AF5F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PROJEKTA / UGOVORA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D5AF55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VRSTA/STANIŠNI TIP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583316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PODRUČJE ISTRAŽIVANJA/PRAĆENJA STANJA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50AD66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PROVODITELJ AKTIVNOSTI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BD0A1D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METODOLOGIJA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DDD55D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F334E2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ZAPRIMLJENO IZVJEŠĆE</w:t>
            </w:r>
          </w:p>
        </w:tc>
      </w:tr>
      <w:tr w:rsidR="00DE0D56" w14:paraId="3FB71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B7D5BD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AA7</w:t>
            </w:r>
          </w:p>
        </w:tc>
        <w:tc>
          <w:tcPr>
            <w:tcW w:w="0" w:type="auto"/>
            <w:vAlign w:val="center"/>
          </w:tcPr>
          <w:p w14:paraId="5338511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</w:t>
            </w:r>
          </w:p>
        </w:tc>
        <w:tc>
          <w:tcPr>
            <w:tcW w:w="0" w:type="auto"/>
            <w:vAlign w:val="center"/>
          </w:tcPr>
          <w:p w14:paraId="328BDC56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Speleoronilačka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jame na braku od Lonče 2025. godine</w:t>
            </w:r>
          </w:p>
        </w:tc>
        <w:tc>
          <w:tcPr>
            <w:tcW w:w="0" w:type="auto"/>
            <w:vAlign w:val="center"/>
          </w:tcPr>
          <w:p w14:paraId="3A90A82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CST 8330</w:t>
            </w:r>
          </w:p>
        </w:tc>
        <w:tc>
          <w:tcPr>
            <w:tcW w:w="0" w:type="auto"/>
            <w:vAlign w:val="center"/>
          </w:tcPr>
          <w:p w14:paraId="5A90DDD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Morski dio NP Kornati</w:t>
            </w:r>
          </w:p>
        </w:tc>
        <w:tc>
          <w:tcPr>
            <w:tcW w:w="0" w:type="auto"/>
            <w:vAlign w:val="center"/>
          </w:tcPr>
          <w:p w14:paraId="029BD8A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HBSD</w:t>
            </w:r>
          </w:p>
        </w:tc>
        <w:tc>
          <w:tcPr>
            <w:tcW w:w="0" w:type="auto"/>
            <w:vAlign w:val="center"/>
          </w:tcPr>
          <w:p w14:paraId="2FD42E94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Speleoronjenje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vizualni cenzus,  Nacionalni program praćenja za morske stanišne tipove Preplavljene ili dijelom preplavljene morske špilje (8330)</w:t>
            </w:r>
          </w:p>
        </w:tc>
        <w:tc>
          <w:tcPr>
            <w:tcW w:w="0" w:type="auto"/>
            <w:vAlign w:val="center"/>
          </w:tcPr>
          <w:p w14:paraId="7A0BB36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Provedeno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speleoronilačko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istraživanje novootkrivene jame na braku od Lonče.</w:t>
            </w:r>
          </w:p>
        </w:tc>
        <w:tc>
          <w:tcPr>
            <w:tcW w:w="0" w:type="auto"/>
            <w:vAlign w:val="center"/>
          </w:tcPr>
          <w:p w14:paraId="2DEEDD9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Da</w:t>
            </w:r>
          </w:p>
        </w:tc>
      </w:tr>
      <w:tr w:rsidR="00DE0D56" w14:paraId="2258CD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D33485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AA10</w:t>
            </w:r>
          </w:p>
        </w:tc>
        <w:tc>
          <w:tcPr>
            <w:tcW w:w="0" w:type="auto"/>
            <w:vAlign w:val="center"/>
          </w:tcPr>
          <w:p w14:paraId="636BA53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 i monitoring</w:t>
            </w:r>
          </w:p>
        </w:tc>
        <w:tc>
          <w:tcPr>
            <w:tcW w:w="0" w:type="auto"/>
            <w:vAlign w:val="center"/>
          </w:tcPr>
          <w:p w14:paraId="33AD5CC9" w14:textId="77777777" w:rsidR="00DE0D56" w:rsidRDefault="00DE0D56">
            <w:pPr>
              <w:pStyle w:val="tableTextCenter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CCD5AE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CV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Gavia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arctica</w:t>
            </w:r>
            <w:proofErr w:type="spellEnd"/>
          </w:p>
        </w:tc>
        <w:tc>
          <w:tcPr>
            <w:tcW w:w="0" w:type="auto"/>
            <w:vAlign w:val="center"/>
          </w:tcPr>
          <w:p w14:paraId="0D24CEC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Cijelo područje NP-a</w:t>
            </w:r>
          </w:p>
        </w:tc>
        <w:tc>
          <w:tcPr>
            <w:tcW w:w="0" w:type="auto"/>
            <w:vAlign w:val="center"/>
          </w:tcPr>
          <w:p w14:paraId="581E262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17AA68E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Vizualni cenzus</w:t>
            </w:r>
          </w:p>
        </w:tc>
        <w:tc>
          <w:tcPr>
            <w:tcW w:w="0" w:type="auto"/>
            <w:vAlign w:val="center"/>
          </w:tcPr>
          <w:p w14:paraId="7F88463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u 2025. godini te je predviđena za 2026. u sklopu PKK projekta.</w:t>
            </w:r>
          </w:p>
        </w:tc>
        <w:tc>
          <w:tcPr>
            <w:tcW w:w="0" w:type="auto"/>
            <w:vAlign w:val="center"/>
          </w:tcPr>
          <w:p w14:paraId="29FB221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14E9F5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3C7608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AA5</w:t>
            </w:r>
          </w:p>
        </w:tc>
        <w:tc>
          <w:tcPr>
            <w:tcW w:w="0" w:type="auto"/>
            <w:vAlign w:val="center"/>
          </w:tcPr>
          <w:p w14:paraId="52CFD99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Monitoring</w:t>
            </w:r>
          </w:p>
        </w:tc>
        <w:tc>
          <w:tcPr>
            <w:tcW w:w="0" w:type="auto"/>
            <w:vAlign w:val="center"/>
          </w:tcPr>
          <w:p w14:paraId="0ADA491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Monitoring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koraligenske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zajednice na strmcima u NP Kornati</w:t>
            </w:r>
          </w:p>
        </w:tc>
        <w:tc>
          <w:tcPr>
            <w:tcW w:w="0" w:type="auto"/>
            <w:vAlign w:val="center"/>
          </w:tcPr>
          <w:p w14:paraId="7332169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CST 1170</w:t>
            </w:r>
          </w:p>
        </w:tc>
        <w:tc>
          <w:tcPr>
            <w:tcW w:w="0" w:type="auto"/>
            <w:vAlign w:val="center"/>
          </w:tcPr>
          <w:p w14:paraId="639ABED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Morski dio NP Kornati</w:t>
            </w:r>
          </w:p>
        </w:tc>
        <w:tc>
          <w:tcPr>
            <w:tcW w:w="0" w:type="auto"/>
            <w:vAlign w:val="center"/>
          </w:tcPr>
          <w:p w14:paraId="4298C36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PMF</w:t>
            </w:r>
          </w:p>
        </w:tc>
        <w:tc>
          <w:tcPr>
            <w:tcW w:w="0" w:type="auto"/>
            <w:vAlign w:val="center"/>
          </w:tcPr>
          <w:p w14:paraId="798C48A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Ronjenje, vizualni cenzus i postavljanje data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loggera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Protokol za monitoring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koraligenske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zajednice iz 2014. godine.</w:t>
            </w:r>
          </w:p>
        </w:tc>
        <w:tc>
          <w:tcPr>
            <w:tcW w:w="0" w:type="auto"/>
            <w:vAlign w:val="center"/>
          </w:tcPr>
          <w:p w14:paraId="15CD69B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odrađena bez financiranja JU NP Kornati.</w:t>
            </w:r>
          </w:p>
        </w:tc>
        <w:tc>
          <w:tcPr>
            <w:tcW w:w="0" w:type="auto"/>
            <w:vAlign w:val="center"/>
          </w:tcPr>
          <w:p w14:paraId="045D935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3ED42F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783BD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AA17</w:t>
            </w:r>
          </w:p>
        </w:tc>
        <w:tc>
          <w:tcPr>
            <w:tcW w:w="0" w:type="auto"/>
            <w:vAlign w:val="center"/>
          </w:tcPr>
          <w:p w14:paraId="159DB07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 i monitoring</w:t>
            </w:r>
          </w:p>
        </w:tc>
        <w:tc>
          <w:tcPr>
            <w:tcW w:w="0" w:type="auto"/>
            <w:vAlign w:val="center"/>
          </w:tcPr>
          <w:p w14:paraId="5D8829D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Očuvanje plemenite periske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Pinna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Nobilis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u Jadranskom moru</w:t>
            </w:r>
          </w:p>
        </w:tc>
        <w:tc>
          <w:tcPr>
            <w:tcW w:w="0" w:type="auto"/>
            <w:vAlign w:val="center"/>
          </w:tcPr>
          <w:p w14:paraId="4BB9D7B3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Pinna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nobilis</w:t>
            </w:r>
            <w:proofErr w:type="spellEnd"/>
          </w:p>
        </w:tc>
        <w:tc>
          <w:tcPr>
            <w:tcW w:w="0" w:type="auto"/>
            <w:vAlign w:val="center"/>
          </w:tcPr>
          <w:p w14:paraId="3394C98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NP Kornati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Vrulje)</w:t>
            </w:r>
          </w:p>
        </w:tc>
        <w:tc>
          <w:tcPr>
            <w:tcW w:w="0" w:type="auto"/>
            <w:vAlign w:val="center"/>
          </w:tcPr>
          <w:p w14:paraId="6E039E7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i vanjski suradnici</w:t>
            </w:r>
          </w:p>
        </w:tc>
        <w:tc>
          <w:tcPr>
            <w:tcW w:w="0" w:type="auto"/>
            <w:vAlign w:val="center"/>
          </w:tcPr>
          <w:p w14:paraId="1BE379C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Postavljanje kolektora za mlađ jedinki plemenite periske.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Kersting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DK,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Hendriks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IE (2019) Short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guidance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construction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installation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removal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Pinna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nobilis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larval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collectors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IUCN, Malaga, 6 str.</w:t>
            </w:r>
          </w:p>
        </w:tc>
        <w:tc>
          <w:tcPr>
            <w:tcW w:w="0" w:type="auto"/>
            <w:vAlign w:val="center"/>
          </w:tcPr>
          <w:p w14:paraId="00C3777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 lokacijama Vrulje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postavljena su 3 niza s 2 kolektora na 8 i 6 metara dubine, tj. 6 kolektora po lokaciji.</w:t>
            </w:r>
          </w:p>
        </w:tc>
        <w:tc>
          <w:tcPr>
            <w:tcW w:w="0" w:type="auto"/>
            <w:vAlign w:val="center"/>
          </w:tcPr>
          <w:p w14:paraId="65CB2EE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Da</w:t>
            </w:r>
          </w:p>
        </w:tc>
      </w:tr>
      <w:tr w:rsidR="00DE0D56" w14:paraId="4BE77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D29CBF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AB5</w:t>
            </w:r>
          </w:p>
        </w:tc>
        <w:tc>
          <w:tcPr>
            <w:tcW w:w="0" w:type="auto"/>
            <w:vAlign w:val="center"/>
          </w:tcPr>
          <w:p w14:paraId="7783948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</w:t>
            </w:r>
          </w:p>
        </w:tc>
        <w:tc>
          <w:tcPr>
            <w:tcW w:w="0" w:type="auto"/>
            <w:vAlign w:val="center"/>
          </w:tcPr>
          <w:p w14:paraId="0DE512C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Speleološka 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u NP Kornati</w:t>
            </w:r>
          </w:p>
        </w:tc>
        <w:tc>
          <w:tcPr>
            <w:tcW w:w="0" w:type="auto"/>
            <w:vAlign w:val="center"/>
          </w:tcPr>
          <w:p w14:paraId="280DFDC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CST 8310</w:t>
            </w:r>
          </w:p>
        </w:tc>
        <w:tc>
          <w:tcPr>
            <w:tcW w:w="0" w:type="auto"/>
            <w:vAlign w:val="center"/>
          </w:tcPr>
          <w:p w14:paraId="3BCDE94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Kopneni speleološki lokaliteti na području NP Kornati</w:t>
            </w:r>
          </w:p>
        </w:tc>
        <w:tc>
          <w:tcPr>
            <w:tcW w:w="0" w:type="auto"/>
            <w:vAlign w:val="center"/>
          </w:tcPr>
          <w:p w14:paraId="657B19C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HBSD</w:t>
            </w:r>
          </w:p>
        </w:tc>
        <w:tc>
          <w:tcPr>
            <w:tcW w:w="0" w:type="auto"/>
            <w:vAlign w:val="center"/>
          </w:tcPr>
          <w:p w14:paraId="3E9941C9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istraživanja, mjerenja mikroklimatskih parametara,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fotodokumentiranje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postavljanje mamaca, sakupljanje i obrada biološkog materijala</w:t>
            </w:r>
          </w:p>
        </w:tc>
        <w:tc>
          <w:tcPr>
            <w:tcW w:w="0" w:type="auto"/>
            <w:vAlign w:val="center"/>
          </w:tcPr>
          <w:p w14:paraId="187D88F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Temeljem Ugovora iz 2024. godine, kao nastavak istraživanja, u 2025. godini odrađena su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biospeleološka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istraživanja u ukupno 9 speleoloških objekata.</w:t>
            </w:r>
          </w:p>
        </w:tc>
        <w:tc>
          <w:tcPr>
            <w:tcW w:w="0" w:type="auto"/>
            <w:vAlign w:val="center"/>
          </w:tcPr>
          <w:p w14:paraId="22FC80D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750DF9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AC3260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AA4</w:t>
            </w:r>
          </w:p>
        </w:tc>
        <w:tc>
          <w:tcPr>
            <w:tcW w:w="0" w:type="auto"/>
            <w:vAlign w:val="center"/>
          </w:tcPr>
          <w:p w14:paraId="7B9677D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 i monitoring</w:t>
            </w:r>
          </w:p>
        </w:tc>
        <w:tc>
          <w:tcPr>
            <w:tcW w:w="0" w:type="auto"/>
            <w:vAlign w:val="center"/>
          </w:tcPr>
          <w:p w14:paraId="56804DC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BIOPRESSADRIA - Prekogranična integrirana strategija za smanjenje gubitka bioraznolikosti zbog antropogenih pritisaka duž Jadranske obale</w:t>
            </w:r>
          </w:p>
        </w:tc>
        <w:tc>
          <w:tcPr>
            <w:tcW w:w="0" w:type="auto"/>
            <w:vAlign w:val="center"/>
          </w:tcPr>
          <w:p w14:paraId="1334505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CST 1120</w:t>
            </w:r>
          </w:p>
        </w:tc>
        <w:tc>
          <w:tcPr>
            <w:tcW w:w="0" w:type="auto"/>
            <w:vAlign w:val="center"/>
          </w:tcPr>
          <w:p w14:paraId="58F9ED6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Otok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- uvala Lojena</w:t>
            </w:r>
          </w:p>
        </w:tc>
        <w:tc>
          <w:tcPr>
            <w:tcW w:w="0" w:type="auto"/>
            <w:vAlign w:val="center"/>
          </w:tcPr>
          <w:p w14:paraId="0716125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suradnici, SELC</w:t>
            </w:r>
          </w:p>
        </w:tc>
        <w:tc>
          <w:tcPr>
            <w:tcW w:w="0" w:type="auto"/>
            <w:vAlign w:val="center"/>
          </w:tcPr>
          <w:p w14:paraId="74CA5FB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Vizualni cenzus, ronjenje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Guala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Nikolic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V,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Ivesa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L,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Carlo G,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Rajkovic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Rodic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Jelic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K (2014): Monitoring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Beds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oceanicae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0" w:type="auto"/>
            <w:vAlign w:val="center"/>
          </w:tcPr>
          <w:p w14:paraId="12C777C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U sklopu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Interreg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projekta BIOPRESSADRIA, talijanski partneri već drugu godinu za redom prate stanje ''ožiljaka'' u naseljima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posidonije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(uvala Lojena). Link dostupan https://www.youtube.com/watch?v=zyaVuAkTF0U</w:t>
            </w:r>
          </w:p>
        </w:tc>
        <w:tc>
          <w:tcPr>
            <w:tcW w:w="0" w:type="auto"/>
            <w:vAlign w:val="center"/>
          </w:tcPr>
          <w:p w14:paraId="0949F37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70AC3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2CFC2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AA6</w:t>
            </w:r>
          </w:p>
        </w:tc>
        <w:tc>
          <w:tcPr>
            <w:tcW w:w="0" w:type="auto"/>
            <w:vAlign w:val="center"/>
          </w:tcPr>
          <w:p w14:paraId="3CD17BF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 i monitoring</w:t>
            </w:r>
          </w:p>
        </w:tc>
        <w:tc>
          <w:tcPr>
            <w:tcW w:w="0" w:type="auto"/>
            <w:vAlign w:val="center"/>
          </w:tcPr>
          <w:p w14:paraId="4B8CB35A" w14:textId="77777777" w:rsidR="00DE0D56" w:rsidRDefault="00DE0D56">
            <w:pPr>
              <w:pStyle w:val="tableTextCenter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FC965A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CST 1160 Velike plitke uvale i zaljevi</w:t>
            </w:r>
          </w:p>
        </w:tc>
        <w:tc>
          <w:tcPr>
            <w:tcW w:w="0" w:type="auto"/>
            <w:vAlign w:val="center"/>
          </w:tcPr>
          <w:p w14:paraId="1C4C947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Otok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Lavsa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 uvala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Šipnate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naknadno istražiti potencijalne druge lokacije</w:t>
            </w:r>
          </w:p>
        </w:tc>
        <w:tc>
          <w:tcPr>
            <w:tcW w:w="0" w:type="auto"/>
            <w:vAlign w:val="center"/>
          </w:tcPr>
          <w:p w14:paraId="40E8CEC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NP Kornati i vanjski suradnici</w:t>
            </w:r>
          </w:p>
        </w:tc>
        <w:tc>
          <w:tcPr>
            <w:tcW w:w="0" w:type="auto"/>
            <w:vAlign w:val="center"/>
          </w:tcPr>
          <w:p w14:paraId="3E51ACE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Nacionalni program praćenja stanja očuvanosti stanišnih tipova i vrsta - Grupa 19</w:t>
            </w:r>
          </w:p>
        </w:tc>
        <w:tc>
          <w:tcPr>
            <w:tcW w:w="0" w:type="auto"/>
            <w:vAlign w:val="center"/>
          </w:tcPr>
          <w:p w14:paraId="5E637A2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u 2025. godini te je predviđena za 2026. u sklopu PKK projekta.</w:t>
            </w:r>
          </w:p>
        </w:tc>
        <w:tc>
          <w:tcPr>
            <w:tcW w:w="0" w:type="auto"/>
            <w:vAlign w:val="center"/>
          </w:tcPr>
          <w:p w14:paraId="2953032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59AE8E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A3B9A2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AB6</w:t>
            </w:r>
          </w:p>
        </w:tc>
        <w:tc>
          <w:tcPr>
            <w:tcW w:w="0" w:type="auto"/>
            <w:vAlign w:val="center"/>
          </w:tcPr>
          <w:p w14:paraId="7B95A23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Monitoring</w:t>
            </w:r>
          </w:p>
        </w:tc>
        <w:tc>
          <w:tcPr>
            <w:tcW w:w="0" w:type="auto"/>
            <w:vAlign w:val="center"/>
          </w:tcPr>
          <w:p w14:paraId="367CB581" w14:textId="77777777" w:rsidR="00DE0D56" w:rsidRDefault="00DE0D56">
            <w:pPr>
              <w:pStyle w:val="tableTextCenter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94BDF3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Sva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ornitofauna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 fokusom na CV</w:t>
            </w:r>
          </w:p>
        </w:tc>
        <w:tc>
          <w:tcPr>
            <w:tcW w:w="0" w:type="auto"/>
            <w:vAlign w:val="center"/>
          </w:tcPr>
          <w:p w14:paraId="1EBF3A8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Cijelo područje NP Kornati</w:t>
            </w:r>
          </w:p>
        </w:tc>
        <w:tc>
          <w:tcPr>
            <w:tcW w:w="0" w:type="auto"/>
            <w:vAlign w:val="center"/>
          </w:tcPr>
          <w:p w14:paraId="2934A54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Vanjski suradnici</w:t>
            </w:r>
          </w:p>
        </w:tc>
        <w:tc>
          <w:tcPr>
            <w:tcW w:w="0" w:type="auto"/>
            <w:vAlign w:val="center"/>
          </w:tcPr>
          <w:p w14:paraId="63B49D8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Vizualni cenzus, audio vab, mreže</w:t>
            </w:r>
          </w:p>
        </w:tc>
        <w:tc>
          <w:tcPr>
            <w:tcW w:w="0" w:type="auto"/>
            <w:vAlign w:val="center"/>
          </w:tcPr>
          <w:p w14:paraId="230B577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nije odrađena u 2025. godini te je predviđena za 2026. u sklopu PKK projekta.</w:t>
            </w:r>
          </w:p>
        </w:tc>
        <w:tc>
          <w:tcPr>
            <w:tcW w:w="0" w:type="auto"/>
            <w:vAlign w:val="center"/>
          </w:tcPr>
          <w:p w14:paraId="05278F3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36D0DC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8AAC81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AA9</w:t>
            </w:r>
          </w:p>
        </w:tc>
        <w:tc>
          <w:tcPr>
            <w:tcW w:w="0" w:type="auto"/>
            <w:vAlign w:val="center"/>
          </w:tcPr>
          <w:p w14:paraId="6ACAE91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Monitoring</w:t>
            </w:r>
          </w:p>
        </w:tc>
        <w:tc>
          <w:tcPr>
            <w:tcW w:w="0" w:type="auto"/>
            <w:vAlign w:val="center"/>
          </w:tcPr>
          <w:p w14:paraId="055D86F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Monitoring vrste dobri dupin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Tursiops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truncatus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u akvatoriju NP Kornati</w:t>
            </w:r>
          </w:p>
        </w:tc>
        <w:tc>
          <w:tcPr>
            <w:tcW w:w="0" w:type="auto"/>
            <w:vAlign w:val="center"/>
          </w:tcPr>
          <w:p w14:paraId="700FFA76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Tursiops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truncatus</w:t>
            </w:r>
            <w:proofErr w:type="spellEnd"/>
          </w:p>
        </w:tc>
        <w:tc>
          <w:tcPr>
            <w:tcW w:w="0" w:type="auto"/>
            <w:vAlign w:val="center"/>
          </w:tcPr>
          <w:p w14:paraId="3008724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Morski dio NP Kornati</w:t>
            </w:r>
          </w:p>
        </w:tc>
        <w:tc>
          <w:tcPr>
            <w:tcW w:w="0" w:type="auto"/>
            <w:vAlign w:val="center"/>
          </w:tcPr>
          <w:p w14:paraId="4F161AD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JU NP Kornati, PP Telašćica, JU Natura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Jadera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 JU Priroda ŠKŽ i vanjski suradnici</w:t>
            </w:r>
          </w:p>
        </w:tc>
        <w:tc>
          <w:tcPr>
            <w:tcW w:w="0" w:type="auto"/>
            <w:vAlign w:val="center"/>
          </w:tcPr>
          <w:p w14:paraId="1E10714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Nacionalni program praćenja stanja očuvanosti kitova (Cetacea) - Rujan 2023. Institut Plavi svijet</w:t>
            </w:r>
          </w:p>
        </w:tc>
        <w:tc>
          <w:tcPr>
            <w:tcW w:w="0" w:type="auto"/>
            <w:vAlign w:val="center"/>
          </w:tcPr>
          <w:p w14:paraId="77D6ECC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Aktivnost provode djelatnici Javne ustanove u sklopu redovne djelatnosti. U 2025. godini zabilježena su 8 opažanja pojavljivanja dobrog dupina (ukupno 23 jedinki).</w:t>
            </w:r>
          </w:p>
        </w:tc>
        <w:tc>
          <w:tcPr>
            <w:tcW w:w="0" w:type="auto"/>
            <w:vAlign w:val="center"/>
          </w:tcPr>
          <w:p w14:paraId="0B46D11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  <w:tr w:rsidR="00DE0D56" w14:paraId="20148B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5B4EA6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AA11</w:t>
            </w:r>
          </w:p>
        </w:tc>
        <w:tc>
          <w:tcPr>
            <w:tcW w:w="0" w:type="auto"/>
            <w:vAlign w:val="center"/>
          </w:tcPr>
          <w:p w14:paraId="0890C05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Istraživanje i monitoring</w:t>
            </w:r>
          </w:p>
        </w:tc>
        <w:tc>
          <w:tcPr>
            <w:tcW w:w="0" w:type="auto"/>
            <w:vAlign w:val="center"/>
          </w:tcPr>
          <w:p w14:paraId="342FA46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BIOPRESSADRIA - Prekogranična integrirana strategija za smanjenje gubitka bioraznolikosti zbog antropogenih pritisaka duž Jadranske obale</w:t>
            </w:r>
          </w:p>
        </w:tc>
        <w:tc>
          <w:tcPr>
            <w:tcW w:w="0" w:type="auto"/>
            <w:vAlign w:val="center"/>
          </w:tcPr>
          <w:p w14:paraId="22C37C68" w14:textId="77777777" w:rsidR="00DE0D56" w:rsidRDefault="00000000">
            <w:pPr>
              <w:pStyle w:val="tableTextCenterStyle"/>
              <w:spacing w:before="100" w:after="100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Ihtiofauna</w:t>
            </w:r>
            <w:proofErr w:type="spellEnd"/>
          </w:p>
        </w:tc>
        <w:tc>
          <w:tcPr>
            <w:tcW w:w="0" w:type="auto"/>
            <w:vAlign w:val="center"/>
          </w:tcPr>
          <w:p w14:paraId="40886BF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Morski dio NP Kornati</w:t>
            </w:r>
          </w:p>
        </w:tc>
        <w:tc>
          <w:tcPr>
            <w:tcW w:w="0" w:type="auto"/>
            <w:vAlign w:val="center"/>
          </w:tcPr>
          <w:p w14:paraId="4CA28F7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CORILLA</w:t>
            </w:r>
          </w:p>
        </w:tc>
        <w:tc>
          <w:tcPr>
            <w:tcW w:w="0" w:type="auto"/>
            <w:vAlign w:val="center"/>
          </w:tcPr>
          <w:p w14:paraId="13668C9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Ronjenje, vizualni cenzus,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ehosondiranje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02B635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Odrađena dva terena eho sondiranja riba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 sklopu projekta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BiopressAdria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(11.6 i 17.10.2025.)</w:t>
            </w:r>
          </w:p>
        </w:tc>
        <w:tc>
          <w:tcPr>
            <w:tcW w:w="0" w:type="auto"/>
            <w:vAlign w:val="center"/>
          </w:tcPr>
          <w:p w14:paraId="7B8E606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Ne</w:t>
            </w:r>
          </w:p>
        </w:tc>
      </w:tr>
    </w:tbl>
    <w:p w14:paraId="4F426A91" w14:textId="77777777" w:rsidR="00DE0D56" w:rsidRDefault="00000000">
      <w:r>
        <w:br/>
      </w:r>
    </w:p>
    <w:p w14:paraId="41FF1564" w14:textId="77777777" w:rsidR="00DE0D56" w:rsidRDefault="00000000">
      <w:r>
        <w:rPr>
          <w:rFonts w:ascii="Calibri" w:eastAsia="Calibri" w:hAnsi="Calibri" w:cs="Calibri"/>
          <w:sz w:val="28"/>
        </w:rPr>
        <w:t>5. Evidencija nadzora</w:t>
      </w:r>
    </w:p>
    <w:p w14:paraId="71E47990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5.1. BROJ TERENSKIH DNEVNIH IZVJEŠTAJA (TDI) I PREKRŠAJA/ZABRANJENIH RADNJI PO ZONAMA ILI PODRUČJIMA NADZORA</w:t>
      </w:r>
    </w:p>
    <w:tbl>
      <w:tblPr>
        <w:tblW w:w="10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18"/>
        <w:gridCol w:w="2123"/>
        <w:gridCol w:w="2369"/>
        <w:gridCol w:w="3590"/>
      </w:tblGrid>
      <w:tr w:rsidR="00DE0D56" w14:paraId="130298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65187A2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ZONE/PODRUČJA NADZORA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713194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TDI PO ZONI/PODRUČJU NADZORA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2BDEDA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PREKRŠAJA/ZABRANJENIH RADNJI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B53A58B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7C4C68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5B322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NP Kornati</w:t>
            </w:r>
          </w:p>
        </w:tc>
        <w:tc>
          <w:tcPr>
            <w:tcW w:w="0" w:type="auto"/>
            <w:vAlign w:val="center"/>
          </w:tcPr>
          <w:p w14:paraId="244EFCB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177</w:t>
            </w:r>
          </w:p>
        </w:tc>
        <w:tc>
          <w:tcPr>
            <w:tcW w:w="0" w:type="auto"/>
            <w:vAlign w:val="center"/>
          </w:tcPr>
          <w:p w14:paraId="0540E70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25EC7B8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Ukupan broj terenskih dnevnih izvještaja = 177 Ukupan broj provedenih nadzora = 751</w:t>
            </w:r>
          </w:p>
        </w:tc>
      </w:tr>
      <w:tr w:rsidR="00DE0D56" w14:paraId="36F8B9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1A54AA8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UKUPAN BROJ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3D1E5EF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177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12F3CB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6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1C384D43" w14:textId="77777777" w:rsidR="00DE0D56" w:rsidRDefault="00DE0D56">
            <w:pPr>
              <w:pStyle w:val="tableTextCenterStyle"/>
              <w:spacing w:before="100" w:after="100"/>
            </w:pPr>
          </w:p>
        </w:tc>
      </w:tr>
    </w:tbl>
    <w:p w14:paraId="7EF49CCF" w14:textId="77777777" w:rsidR="00DE0D56" w:rsidRDefault="00000000">
      <w:r>
        <w:br/>
      </w:r>
    </w:p>
    <w:p w14:paraId="0930B1EE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5.1. BROJ TERENSKIH DNEVNIH IZVJEŠTAJA (TDI) I PREKRŠAJA/ZABRANJENIH RADNJI PO ZONAMA ILI PODRUČJIMA NADZORA</w:t>
      </w:r>
    </w:p>
    <w:tbl>
      <w:tblPr>
        <w:tblW w:w="10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30"/>
        <w:gridCol w:w="813"/>
        <w:gridCol w:w="1093"/>
        <w:gridCol w:w="946"/>
        <w:gridCol w:w="726"/>
        <w:gridCol w:w="848"/>
        <w:gridCol w:w="769"/>
        <w:gridCol w:w="1134"/>
        <w:gridCol w:w="959"/>
        <w:gridCol w:w="882"/>
      </w:tblGrid>
      <w:tr w:rsidR="00DE0D56" w14:paraId="6A129A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2C26AD5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TIP PREKRŠAJA/ZABRANJENE RADNJE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2D486B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SLUŽBENA BILJEŠKA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E412FD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ZAPISNIK O NADZIRANOM DOGAĐAJU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5D418C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NOVČANA KAZNA NA MJESTU POČINJENJA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4C7587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RJEŠENJE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4E98D24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OPTUŽNI PRIJEDLOG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7C79E7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KAZNENA PRIJAVA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0184A8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PROSLIJEĐENO NADLEŽNOJ SLUŽBI NA POSTUPANJE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EEFCF1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0E8B27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UKUPAN BROJ TOG TIPA PREKRŠAJA</w:t>
            </w:r>
          </w:p>
        </w:tc>
      </w:tr>
      <w:tr w:rsidR="00DE0D56" w14:paraId="00AEF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66B9425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Bacanje otpadaka izvan predviđenog prostora</w:t>
            </w:r>
          </w:p>
        </w:tc>
        <w:tc>
          <w:tcPr>
            <w:tcW w:w="0" w:type="auto"/>
            <w:vAlign w:val="center"/>
          </w:tcPr>
          <w:p w14:paraId="6C33124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E50B4E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939325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24E5DB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36E5BB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BC28A8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14A06B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FF12705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172EB0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636203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524FA4A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Bespravna gradnja</w:t>
            </w:r>
          </w:p>
        </w:tc>
        <w:tc>
          <w:tcPr>
            <w:tcW w:w="0" w:type="auto"/>
            <w:vAlign w:val="center"/>
          </w:tcPr>
          <w:p w14:paraId="546D249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A218C7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415D83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51497E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214AF1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E8D0ED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47E5A7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E627A3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građevinska inspekcija</w:t>
            </w:r>
          </w:p>
        </w:tc>
        <w:tc>
          <w:tcPr>
            <w:tcW w:w="0" w:type="auto"/>
            <w:vAlign w:val="center"/>
          </w:tcPr>
          <w:p w14:paraId="52F6DBF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</w:tr>
      <w:tr w:rsidR="00DE0D56" w14:paraId="6EA7D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423D69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Branje strogo zaštićenih biljaka</w:t>
            </w:r>
          </w:p>
        </w:tc>
        <w:tc>
          <w:tcPr>
            <w:tcW w:w="0" w:type="auto"/>
            <w:vAlign w:val="center"/>
          </w:tcPr>
          <w:p w14:paraId="490420A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E65440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DF0154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E6C9F2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8237A8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41F9C0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BB27BD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946784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F81B92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1447D7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392FB07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Hvatanje strogo zaštićenih životinja</w:t>
            </w:r>
          </w:p>
        </w:tc>
        <w:tc>
          <w:tcPr>
            <w:tcW w:w="0" w:type="auto"/>
            <w:vAlign w:val="center"/>
          </w:tcPr>
          <w:p w14:paraId="7592D24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C99B4F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FC0A3E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5BA60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2FD830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2999D7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A3B590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1D2C66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E12DA2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4ECB44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2322E7F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Ilegalna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eksplotacija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</w:rPr>
              <w:t xml:space="preserve"> mineralnih sirovina</w:t>
            </w:r>
          </w:p>
        </w:tc>
        <w:tc>
          <w:tcPr>
            <w:tcW w:w="0" w:type="auto"/>
            <w:vAlign w:val="center"/>
          </w:tcPr>
          <w:p w14:paraId="0D2AF8B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493EDC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A15C3B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001DD7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29A92B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EFB914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4015B5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319C677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EDF7D0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400CEF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671220C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Ilegalni ribolov</w:t>
            </w:r>
          </w:p>
        </w:tc>
        <w:tc>
          <w:tcPr>
            <w:tcW w:w="0" w:type="auto"/>
            <w:vAlign w:val="center"/>
          </w:tcPr>
          <w:p w14:paraId="3D81462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36DB67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2FDBAB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AF0BCE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08B82C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3258B4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25CDAF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F49FE9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privremeno oduzeto 300 metara mreže</w:t>
            </w:r>
          </w:p>
        </w:tc>
        <w:tc>
          <w:tcPr>
            <w:tcW w:w="0" w:type="auto"/>
            <w:vAlign w:val="center"/>
          </w:tcPr>
          <w:p w14:paraId="04B8C93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</w:tr>
      <w:tr w:rsidR="00DE0D56" w14:paraId="555F38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4B534A0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Izazivanje požara</w:t>
            </w:r>
          </w:p>
        </w:tc>
        <w:tc>
          <w:tcPr>
            <w:tcW w:w="0" w:type="auto"/>
            <w:vAlign w:val="center"/>
          </w:tcPr>
          <w:p w14:paraId="554C301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6DD764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90FB47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A8C4E2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39EAB6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922263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E220F9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BBCB9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policija obavila očevid o mogućim nastancima požara</w:t>
            </w:r>
          </w:p>
        </w:tc>
        <w:tc>
          <w:tcPr>
            <w:tcW w:w="0" w:type="auto"/>
            <w:vAlign w:val="center"/>
          </w:tcPr>
          <w:p w14:paraId="4215B21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</w:tr>
      <w:tr w:rsidR="00DE0D56" w14:paraId="645ADE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410301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Kampiranje/logorovanje izvan označenih mjesta</w:t>
            </w:r>
          </w:p>
        </w:tc>
        <w:tc>
          <w:tcPr>
            <w:tcW w:w="0" w:type="auto"/>
            <w:vAlign w:val="center"/>
          </w:tcPr>
          <w:p w14:paraId="2B6665F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263427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4F9F23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3CD6AF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A8E4B4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FEB5ED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3A2AC8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2C1C75B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F09C1C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6BBA8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0D23636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Krivolov</w:t>
            </w:r>
          </w:p>
        </w:tc>
        <w:tc>
          <w:tcPr>
            <w:tcW w:w="0" w:type="auto"/>
            <w:vAlign w:val="center"/>
          </w:tcPr>
          <w:p w14:paraId="21AA227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6F90F3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BC97E9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0AE10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86829A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F12D08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FD66AE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FCF67DF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2D0B4F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5CD2D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6DDCB19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Kupanje na mjestima gdje je ono zabranjeno</w:t>
            </w:r>
          </w:p>
        </w:tc>
        <w:tc>
          <w:tcPr>
            <w:tcW w:w="0" w:type="auto"/>
            <w:vAlign w:val="center"/>
          </w:tcPr>
          <w:p w14:paraId="469648B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E70AAB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351E93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86D192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C69F6A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827710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C28F58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A5F6AC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98EF82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424CD0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1F90A9E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Loženje vatre izvan naselja i označenih mjesta</w:t>
            </w:r>
          </w:p>
        </w:tc>
        <w:tc>
          <w:tcPr>
            <w:tcW w:w="0" w:type="auto"/>
            <w:vAlign w:val="center"/>
          </w:tcPr>
          <w:p w14:paraId="0BD29B6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9A140E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A446A8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DB7EA9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3AEFD5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B38E63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0E3B08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9F72260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8EE8AB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11EE1F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17F4CF0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Odlaganje veće količine otpada izvan označenih odlagališta</w:t>
            </w:r>
          </w:p>
        </w:tc>
        <w:tc>
          <w:tcPr>
            <w:tcW w:w="0" w:type="auto"/>
            <w:vAlign w:val="center"/>
          </w:tcPr>
          <w:p w14:paraId="25B804B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F9A601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0640F6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9AF576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6B8EFB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FD1643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EFEF73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65DB86A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4789B6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36CC6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77489D7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Ostalo</w:t>
            </w:r>
          </w:p>
        </w:tc>
        <w:tc>
          <w:tcPr>
            <w:tcW w:w="0" w:type="auto"/>
            <w:vAlign w:val="center"/>
          </w:tcPr>
          <w:p w14:paraId="37CE1C6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9244F3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0FEF85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08A376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17BAEA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0E7176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C78A34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B1BC53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36A79B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0C538D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5AF45A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Oštećivanje i/ili uništavanje znaka i/ili informativne ploče</w:t>
            </w:r>
          </w:p>
        </w:tc>
        <w:tc>
          <w:tcPr>
            <w:tcW w:w="0" w:type="auto"/>
            <w:vAlign w:val="center"/>
          </w:tcPr>
          <w:p w14:paraId="6B510D0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F6D20E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8941EA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568B34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CB17C2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FF4150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1D8280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C847712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0D8E84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0A7FC9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7C600AC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Postavljanje ploče, reklamnog i/ili drugog panoa bez dopuštenja</w:t>
            </w:r>
          </w:p>
        </w:tc>
        <w:tc>
          <w:tcPr>
            <w:tcW w:w="0" w:type="auto"/>
            <w:vAlign w:val="center"/>
          </w:tcPr>
          <w:p w14:paraId="0B8A454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2910F5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207105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40AC43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16D11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26142E5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84FFA3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F401F6D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A026F9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2BC20F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63595EF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Privez plovila (na pomorskom dobru)</w:t>
            </w:r>
          </w:p>
        </w:tc>
        <w:tc>
          <w:tcPr>
            <w:tcW w:w="0" w:type="auto"/>
            <w:vAlign w:val="center"/>
          </w:tcPr>
          <w:p w14:paraId="769D101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27ED41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69C385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2298F3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F66F66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C07E90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6842F1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80FC5B2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02021E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05D1BA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4EDBBC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Sidrenje/privez plovila (u unutarnjim vodama)</w:t>
            </w:r>
          </w:p>
        </w:tc>
        <w:tc>
          <w:tcPr>
            <w:tcW w:w="0" w:type="auto"/>
            <w:vAlign w:val="center"/>
          </w:tcPr>
          <w:p w14:paraId="5EED054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5F1564E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688C76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8577950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ED5CE4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B582A7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0616CB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495B59A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E64A31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307739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59FAA6B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Sječa šuma</w:t>
            </w:r>
          </w:p>
        </w:tc>
        <w:tc>
          <w:tcPr>
            <w:tcW w:w="0" w:type="auto"/>
            <w:vAlign w:val="center"/>
          </w:tcPr>
          <w:p w14:paraId="7FDBCDE4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E76A23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83A9BC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B7631A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05B94C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4679093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4224206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14BCC4C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3E983F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306192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68DCF6E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Ulaz bez ulaznice/vinjete</w:t>
            </w:r>
          </w:p>
        </w:tc>
        <w:tc>
          <w:tcPr>
            <w:tcW w:w="0" w:type="auto"/>
            <w:vAlign w:val="center"/>
          </w:tcPr>
          <w:p w14:paraId="7FF94998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9893D3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0FE172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ECB51D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910808D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9205F0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49EAD6D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1414954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0A6F71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5E1BF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2A47E3C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Vožnja/parkiranje izvan za to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namjenjenih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</w:rPr>
              <w:t xml:space="preserve"> površina</w:t>
            </w:r>
          </w:p>
        </w:tc>
        <w:tc>
          <w:tcPr>
            <w:tcW w:w="0" w:type="auto"/>
            <w:vAlign w:val="center"/>
          </w:tcPr>
          <w:p w14:paraId="22FB530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EAD947B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425F11A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E9F31AF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C41EC19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080B800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3C3A8932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AE0D0B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2C373C9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</w:t>
            </w:r>
          </w:p>
        </w:tc>
      </w:tr>
      <w:tr w:rsidR="00DE0D56" w14:paraId="3706E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7190D9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UKUPAN BROJ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CF231E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3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271E00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0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75AB8C2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1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12DD0A6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0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65AA479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0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089838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0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468704A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2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44C9EF6E" w14:textId="77777777" w:rsidR="00DE0D56" w:rsidRDefault="00DE0D56">
            <w:pPr>
              <w:pStyle w:val="tableTextCenterStyle"/>
              <w:spacing w:before="100" w:after="100"/>
            </w:pPr>
          </w:p>
        </w:tc>
        <w:tc>
          <w:tcPr>
            <w:tcW w:w="0" w:type="auto"/>
            <w:shd w:val="clear" w:color="auto" w:fill="E4DFEC"/>
            <w:vAlign w:val="center"/>
          </w:tcPr>
          <w:p w14:paraId="11F31F5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6</w:t>
            </w:r>
          </w:p>
        </w:tc>
      </w:tr>
    </w:tbl>
    <w:p w14:paraId="1E29D09C" w14:textId="77777777" w:rsidR="00DE0D56" w:rsidRDefault="00000000">
      <w:r>
        <w:br/>
      </w:r>
    </w:p>
    <w:p w14:paraId="4534B60E" w14:textId="77777777" w:rsidR="00DE0D56" w:rsidRDefault="00000000">
      <w:r>
        <w:rPr>
          <w:rFonts w:ascii="Calibri" w:eastAsia="Calibri" w:hAnsi="Calibri" w:cs="Calibri"/>
          <w:sz w:val="28"/>
        </w:rPr>
        <w:t>6. Praćenje posjetitelja</w:t>
      </w:r>
    </w:p>
    <w:p w14:paraId="12391892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6.1. BROJ POSJETITELJA PRISUTNIH NA PROGRAMIMA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28"/>
        <w:gridCol w:w="1154"/>
        <w:gridCol w:w="1506"/>
        <w:gridCol w:w="4712"/>
      </w:tblGrid>
      <w:tr w:rsidR="00DE0D56" w14:paraId="2B791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3370589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PROGRAMA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80300C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POSJETITELJA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642ACE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IZMJERENI BROJ/PROCJENA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6F04AF9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0D7329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F18A2E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Život u kornatskoj obitelji</w:t>
            </w:r>
          </w:p>
        </w:tc>
        <w:tc>
          <w:tcPr>
            <w:tcW w:w="0" w:type="auto"/>
            <w:vAlign w:val="center"/>
          </w:tcPr>
          <w:p w14:paraId="4F2F3A6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506</w:t>
            </w:r>
          </w:p>
        </w:tc>
        <w:tc>
          <w:tcPr>
            <w:tcW w:w="0" w:type="auto"/>
            <w:vAlign w:val="center"/>
          </w:tcPr>
          <w:p w14:paraId="61E09F97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Procjena</w:t>
            </w:r>
          </w:p>
        </w:tc>
        <w:tc>
          <w:tcPr>
            <w:tcW w:w="0" w:type="auto"/>
            <w:vAlign w:val="center"/>
          </w:tcPr>
          <w:p w14:paraId="01574EB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Broj je i prijavljenih  na temelju plaćenih ulaznica i prijavljenih gostiju u NP Kornati. Tu su posjetitelji koji imaju ugovor s Nacionalnim parkom o Smještaju unutar Parka.</w:t>
            </w:r>
          </w:p>
        </w:tc>
      </w:tr>
      <w:tr w:rsidR="00DE0D56" w14:paraId="729B28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161E4CD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Ukupan broj posjetitelja na programima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2375A99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506</w:t>
            </w:r>
          </w:p>
        </w:tc>
        <w:tc>
          <w:tcPr>
            <w:tcW w:w="0" w:type="auto"/>
            <w:shd w:val="clear" w:color="auto" w:fill="E4DFEC"/>
          </w:tcPr>
          <w:p w14:paraId="73F87FED" w14:textId="77777777" w:rsidR="00DE0D56" w:rsidRDefault="00DE0D56"/>
        </w:tc>
        <w:tc>
          <w:tcPr>
            <w:tcW w:w="0" w:type="auto"/>
            <w:shd w:val="clear" w:color="auto" w:fill="E4DFEC"/>
          </w:tcPr>
          <w:p w14:paraId="1F509CC6" w14:textId="77777777" w:rsidR="00DE0D56" w:rsidRDefault="00DE0D56"/>
        </w:tc>
      </w:tr>
    </w:tbl>
    <w:p w14:paraId="457DF380" w14:textId="77777777" w:rsidR="00DE0D56" w:rsidRDefault="00000000">
      <w:r>
        <w:br/>
      </w:r>
    </w:p>
    <w:p w14:paraId="0BF34274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6.2. BROJ POSJETITELJA PRISUTNIH NA MANIFESTACIJAMA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0"/>
        <w:gridCol w:w="1702"/>
        <w:gridCol w:w="2414"/>
        <w:gridCol w:w="1144"/>
      </w:tblGrid>
      <w:tr w:rsidR="00DE0D56" w14:paraId="7B4D58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E49248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MANIFESTACIJE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70AEDF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POSJETITELJA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958DD6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IZMJERENI BROJ/PROCJENA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133624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3132E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4E5D2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Obilježavanje 45. godišnjice Parka</w:t>
            </w:r>
          </w:p>
        </w:tc>
        <w:tc>
          <w:tcPr>
            <w:tcW w:w="0" w:type="auto"/>
            <w:vAlign w:val="center"/>
          </w:tcPr>
          <w:p w14:paraId="165959D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1.500</w:t>
            </w:r>
          </w:p>
        </w:tc>
        <w:tc>
          <w:tcPr>
            <w:tcW w:w="0" w:type="auto"/>
            <w:vAlign w:val="center"/>
          </w:tcPr>
          <w:p w14:paraId="7CD88CC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Procjena</w:t>
            </w:r>
          </w:p>
        </w:tc>
        <w:tc>
          <w:tcPr>
            <w:tcW w:w="0" w:type="auto"/>
            <w:vAlign w:val="center"/>
          </w:tcPr>
          <w:p w14:paraId="1A9DC247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74C7A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09D76499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Ukupan broj posjetitelja na manifestacijama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273AFB8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1.500</w:t>
            </w:r>
          </w:p>
        </w:tc>
        <w:tc>
          <w:tcPr>
            <w:tcW w:w="0" w:type="auto"/>
            <w:shd w:val="clear" w:color="auto" w:fill="E4DFEC"/>
          </w:tcPr>
          <w:p w14:paraId="1CCF4700" w14:textId="77777777" w:rsidR="00DE0D56" w:rsidRDefault="00DE0D56"/>
        </w:tc>
        <w:tc>
          <w:tcPr>
            <w:tcW w:w="0" w:type="auto"/>
            <w:shd w:val="clear" w:color="auto" w:fill="E4DFEC"/>
          </w:tcPr>
          <w:p w14:paraId="56E39B3F" w14:textId="77777777" w:rsidR="00DE0D56" w:rsidRDefault="00DE0D56"/>
        </w:tc>
      </w:tr>
    </w:tbl>
    <w:p w14:paraId="2B77C2AE" w14:textId="77777777" w:rsidR="00DE0D56" w:rsidRDefault="00000000">
      <w:r>
        <w:br/>
      </w:r>
    </w:p>
    <w:p w14:paraId="2C7451EC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6.3. BROJ POSJETITELJA NA POJEDINIM LOKALITETIMA/ULAZIMA/OBJEKTIMA/POUČNIM STAZAMA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85"/>
        <w:gridCol w:w="1256"/>
        <w:gridCol w:w="1707"/>
        <w:gridCol w:w="3552"/>
      </w:tblGrid>
      <w:tr w:rsidR="00DE0D56" w14:paraId="17FD34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57793D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LOKALITET/ULAZ/OBJEKT POUČNA STAZA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77069E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POSJETITELJA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E9C0DA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IZMJERENI BROJ/PROCJENA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3C56D4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625ADA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7D0FCF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NP KORNATI</w:t>
            </w:r>
          </w:p>
        </w:tc>
        <w:tc>
          <w:tcPr>
            <w:tcW w:w="0" w:type="auto"/>
            <w:vAlign w:val="center"/>
          </w:tcPr>
          <w:p w14:paraId="5785282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30.000</w:t>
            </w:r>
          </w:p>
        </w:tc>
        <w:tc>
          <w:tcPr>
            <w:tcW w:w="0" w:type="auto"/>
            <w:vAlign w:val="center"/>
          </w:tcPr>
          <w:p w14:paraId="2A62689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Procjena</w:t>
            </w:r>
          </w:p>
        </w:tc>
        <w:tc>
          <w:tcPr>
            <w:tcW w:w="0" w:type="auto"/>
            <w:vAlign w:val="center"/>
          </w:tcPr>
          <w:p w14:paraId="1C541FF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Zbog dislociranosti Nacionalnog parka i velikog prostora broj je procijenjen</w:t>
            </w:r>
          </w:p>
        </w:tc>
      </w:tr>
    </w:tbl>
    <w:p w14:paraId="527ACBC2" w14:textId="77777777" w:rsidR="00DE0D56" w:rsidRDefault="00000000">
      <w:r>
        <w:br/>
      </w:r>
    </w:p>
    <w:p w14:paraId="4BE7BFD8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6.4. PROCJENA BROJA POSJETITELJA NA CIJELOM ZAŠTIĆENOM PODRUČJU/ZAŠTIĆENIM PODRUČJIMA/PODRUČJIMA EKOLOŠKE MREŽE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49"/>
        <w:gridCol w:w="981"/>
        <w:gridCol w:w="1262"/>
        <w:gridCol w:w="5008"/>
      </w:tblGrid>
      <w:tr w:rsidR="00DE0D56" w14:paraId="4426A7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4B7B0A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NAZIV ZAŠTIĆENOG PODRUČJA/NAZIV PODRUČJA EKOLOŠKE MREŽE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601328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PRODANIH ULAZNICA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6FBB3B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PROCJENA UKUPNOG BROJA POSJETITELJA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12B45E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7A53B5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9EF3D7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JU NP Kornati</w:t>
            </w:r>
          </w:p>
        </w:tc>
        <w:tc>
          <w:tcPr>
            <w:tcW w:w="0" w:type="auto"/>
            <w:vAlign w:val="center"/>
          </w:tcPr>
          <w:p w14:paraId="0A164EF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13.698</w:t>
            </w:r>
          </w:p>
        </w:tc>
        <w:tc>
          <w:tcPr>
            <w:tcW w:w="0" w:type="auto"/>
            <w:vAlign w:val="center"/>
          </w:tcPr>
          <w:p w14:paraId="14E0CEF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180.225</w:t>
            </w:r>
          </w:p>
        </w:tc>
        <w:tc>
          <w:tcPr>
            <w:tcW w:w="0" w:type="auto"/>
            <w:vAlign w:val="center"/>
          </w:tcPr>
          <w:p w14:paraId="0F70ED7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Individualne ulaznice: 13.192, grupne ulaznice (broj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uplova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 : 933, ronilačko posjećivanje: 947, ulaznice za program "Život u Kornatskoj obitelji": 506. Naši posjetitelji su individualni posjetitelji (u vlastitim ili unajmljenim plovilima) te posjetitelji u jednodnevnim izletima koji su u organizaciji brodara, ronioci te posjetitelji u smještajnim jedinicama u području parka. Broj posjetitelja na godišnjoj razini je procijenjen jer se ulaznice prodaju (za individualna plovila) za brod bez obzira na broj osoba na brodu, a u jednodnevnim izletima grupna ulaznica se plaća na temelju registriranog broja putnika.</w:t>
            </w:r>
          </w:p>
        </w:tc>
      </w:tr>
    </w:tbl>
    <w:p w14:paraId="787011FC" w14:textId="77777777" w:rsidR="00DE0D56" w:rsidRDefault="00000000">
      <w:r>
        <w:br/>
      </w:r>
    </w:p>
    <w:p w14:paraId="7E6EFA56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6.5. ISTRAŽIVANJA POSJETITELJA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143"/>
        <w:gridCol w:w="1737"/>
        <w:gridCol w:w="807"/>
        <w:gridCol w:w="1313"/>
      </w:tblGrid>
      <w:tr w:rsidR="00DE0D56" w14:paraId="05DE8E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286B6F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ISTRAŽIVANJA POSJETITELJA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525259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ISPITANIKA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7D1F531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SVRHA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35C29BC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6EB580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618940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U 2025. godini nisu provedena istraživanja posjetitelja.</w:t>
            </w:r>
          </w:p>
        </w:tc>
        <w:tc>
          <w:tcPr>
            <w:tcW w:w="0" w:type="auto"/>
            <w:vAlign w:val="center"/>
          </w:tcPr>
          <w:p w14:paraId="37F3B6AC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1BB3AE11" w14:textId="77777777" w:rsidR="00DE0D56" w:rsidRDefault="00DE0D56">
            <w:pPr>
              <w:pStyle w:val="tableTextLef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572983E3" w14:textId="77777777" w:rsidR="00DE0D56" w:rsidRDefault="00DE0D56">
            <w:pPr>
              <w:pStyle w:val="tableTextLeftStyle"/>
              <w:spacing w:before="100" w:after="100"/>
            </w:pPr>
          </w:p>
        </w:tc>
      </w:tr>
    </w:tbl>
    <w:p w14:paraId="4419CF39" w14:textId="77777777" w:rsidR="00DE0D56" w:rsidRDefault="00000000">
      <w:r>
        <w:br/>
      </w:r>
    </w:p>
    <w:p w14:paraId="2D2F8677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6.6. BROJ VOLONTERA PO PROGRAMIMA/AKCIJAMA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5"/>
        <w:gridCol w:w="1639"/>
        <w:gridCol w:w="2453"/>
        <w:gridCol w:w="1163"/>
      </w:tblGrid>
      <w:tr w:rsidR="00DE0D56" w14:paraId="37CA7B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346450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NAZIV VOLONTERSKOG PROGRAMA/AKCIJE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9D296B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BROJ VOLONTERA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6EED231A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IZMJERENI BROJ/PROCJENA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1A688BD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NAPOMENA</w:t>
            </w:r>
          </w:p>
        </w:tc>
      </w:tr>
      <w:tr w:rsidR="00DE0D56" w14:paraId="6E13BE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DDE519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Nije provedeno u 2025. godini</w:t>
            </w:r>
          </w:p>
        </w:tc>
        <w:tc>
          <w:tcPr>
            <w:tcW w:w="0" w:type="auto"/>
            <w:vAlign w:val="center"/>
          </w:tcPr>
          <w:p w14:paraId="04EC3751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7512D9D7" w14:textId="77777777" w:rsidR="00DE0D56" w:rsidRDefault="00DE0D56">
            <w:pPr>
              <w:pStyle w:val="tableTextRightStyle"/>
              <w:spacing w:before="100" w:after="100"/>
            </w:pPr>
          </w:p>
        </w:tc>
        <w:tc>
          <w:tcPr>
            <w:tcW w:w="0" w:type="auto"/>
            <w:vAlign w:val="center"/>
          </w:tcPr>
          <w:p w14:paraId="6F3C0EE1" w14:textId="77777777" w:rsidR="00DE0D56" w:rsidRDefault="00DE0D56">
            <w:pPr>
              <w:pStyle w:val="tableTextLeftStyle"/>
              <w:spacing w:before="100" w:after="100"/>
            </w:pPr>
          </w:p>
        </w:tc>
      </w:tr>
      <w:tr w:rsidR="00DE0D56" w14:paraId="542C6F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4DFEC"/>
            <w:vAlign w:val="center"/>
          </w:tcPr>
          <w:p w14:paraId="068602AF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Ukupan broj volontera</w:t>
            </w:r>
          </w:p>
        </w:tc>
        <w:tc>
          <w:tcPr>
            <w:tcW w:w="0" w:type="auto"/>
            <w:shd w:val="clear" w:color="auto" w:fill="E4DFEC"/>
            <w:vAlign w:val="center"/>
          </w:tcPr>
          <w:p w14:paraId="5E21AA58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0</w:t>
            </w:r>
          </w:p>
        </w:tc>
        <w:tc>
          <w:tcPr>
            <w:tcW w:w="0" w:type="auto"/>
            <w:shd w:val="clear" w:color="auto" w:fill="E4DFEC"/>
          </w:tcPr>
          <w:p w14:paraId="4C90E9B4" w14:textId="77777777" w:rsidR="00DE0D56" w:rsidRDefault="00DE0D56"/>
        </w:tc>
        <w:tc>
          <w:tcPr>
            <w:tcW w:w="0" w:type="auto"/>
            <w:shd w:val="clear" w:color="auto" w:fill="E4DFEC"/>
          </w:tcPr>
          <w:p w14:paraId="6E628244" w14:textId="77777777" w:rsidR="00DE0D56" w:rsidRDefault="00DE0D56"/>
        </w:tc>
      </w:tr>
    </w:tbl>
    <w:p w14:paraId="47C8EF8C" w14:textId="77777777" w:rsidR="00DE0D56" w:rsidRDefault="00000000">
      <w:r>
        <w:br/>
      </w:r>
    </w:p>
    <w:p w14:paraId="029AA7ED" w14:textId="77777777" w:rsidR="00DE0D56" w:rsidRDefault="00000000">
      <w:r>
        <w:rPr>
          <w:rFonts w:ascii="Calibri" w:eastAsia="Calibri" w:hAnsi="Calibri" w:cs="Calibri"/>
          <w:sz w:val="28"/>
        </w:rPr>
        <w:t>7. Rezultati projekata</w:t>
      </w:r>
    </w:p>
    <w:p w14:paraId="0228EF51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7.1. PROJEKTI JAVNE USTANOVE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000"/>
      </w:tblGrid>
      <w:tr w:rsidR="00DE0D56" w14:paraId="5CA46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77719D1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Naziv projekta: BIOPRESSADRIA - Prekogranična integrirana strategija za smanjenje gubitka bioraznolikosti zbog antropogenih pritisaka duž Jadranske obale</w:t>
            </w:r>
          </w:p>
        </w:tc>
      </w:tr>
      <w:tr w:rsidR="00DE0D56" w14:paraId="591F3E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9450D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Cilj projekta: Cilj projekta je testiranje i provedba zajedničke prekogranične strategije za postizanje praktičnih rješenja usmjerenih na smanjenje utjecaja obalnog i nautičkog turizma na morsku i obalnu bioraznolikost.</w:t>
            </w:r>
          </w:p>
        </w:tc>
      </w:tr>
      <w:tr w:rsidR="00DE0D56" w14:paraId="4081B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E9B225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Opis projekta: U sklopu projekta, na području NP Kornati u 2025. godini postavljeno je 19 plutača na otoku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(6 plutača u uvali Anica i 13 plutača u uvali Lojena). Također je izrađena Studija analize pritiska nautičkog turizma na pilot području NP Kornati za 2025. godinu.</w:t>
            </w:r>
          </w:p>
        </w:tc>
      </w:tr>
      <w:tr w:rsidR="00DE0D56" w14:paraId="0E2361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C3E53D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Nositelj projekta: Općina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Monfalcone</w:t>
            </w:r>
            <w:proofErr w:type="spellEnd"/>
          </w:p>
        </w:tc>
      </w:tr>
      <w:tr w:rsidR="00DE0D56" w14:paraId="78C90C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E5408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Partner na projektu: NP Kornati je partner, Općina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Monfalcone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je nositelj projekta.</w:t>
            </w:r>
          </w:p>
        </w:tc>
      </w:tr>
      <w:tr w:rsidR="00DE0D56" w14:paraId="05A8AF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3E4A55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Vremensko trajanje projekta: 1.3.2024. - 31.8.2026.</w:t>
            </w:r>
          </w:p>
        </w:tc>
      </w:tr>
      <w:tr w:rsidR="00DE0D56" w14:paraId="3CA85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357717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Financijska vrijednost projekta: 153.200,00 EUR</w:t>
            </w:r>
          </w:p>
        </w:tc>
      </w:tr>
      <w:tr w:rsidR="00DE0D56" w14:paraId="56AB2B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0D641E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Kodovi vezanih aktivnosti: </w:t>
            </w:r>
          </w:p>
        </w:tc>
      </w:tr>
      <w:tr w:rsidR="00DE0D56" w14:paraId="31BD2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7FA6815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Naziv projekta: Nadzor posjetitelja u NP Kornati  u sklopu javnog poziva koji doprinosi održivosti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</w:t>
            </w:r>
          </w:p>
        </w:tc>
      </w:tr>
      <w:tr w:rsidR="00DE0D56" w14:paraId="25199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110304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Cilj projekta: Doprinijeti održivosti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</w:t>
            </w:r>
          </w:p>
        </w:tc>
      </w:tr>
      <w:tr w:rsidR="00DE0D56" w14:paraId="43CD2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0F5766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Opis projekta: Provedba ide kroz aktivnost Održavanje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infrastrukture.</w:t>
            </w:r>
          </w:p>
        </w:tc>
      </w:tr>
      <w:tr w:rsidR="00DE0D56" w14:paraId="53DC10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1603B9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Nositelj projekta: Javna ustanova Nacionalni park Kornati</w:t>
            </w:r>
          </w:p>
        </w:tc>
      </w:tr>
      <w:tr w:rsidR="00DE0D56" w14:paraId="09EEEF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C79062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Partner na projektu: Samostalna provedba projekta</w:t>
            </w:r>
          </w:p>
        </w:tc>
      </w:tr>
      <w:tr w:rsidR="00DE0D56" w14:paraId="58E3DA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E5A4A5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Vremensko trajanje projekta: 18 mjeseci</w:t>
            </w:r>
          </w:p>
        </w:tc>
      </w:tr>
      <w:tr w:rsidR="00DE0D56" w14:paraId="55AD9A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4BF9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Financijska vrijednost projekta: 25.650,45 EUR</w:t>
            </w:r>
          </w:p>
        </w:tc>
      </w:tr>
      <w:tr w:rsidR="00DE0D56" w14:paraId="5971F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015A54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Kodovi vezanih aktivnosti: </w:t>
            </w:r>
          </w:p>
        </w:tc>
      </w:tr>
      <w:tr w:rsidR="00DE0D56" w14:paraId="699CF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042DBC4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Naziv projekta: Postavljanje sidrišta u NP Kornati u sklopu Javnog poziva za neposredno sufinanciranje projekata koji doprinose održivosti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</w:t>
            </w:r>
          </w:p>
        </w:tc>
      </w:tr>
      <w:tr w:rsidR="00DE0D56" w14:paraId="3AF89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622AAA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Cilj projekta: Održivost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posjetiteljske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infrastrukture, sprječavanje sidrenja na divlje, sprječavanje ugrožavanja morskih cvjetnica na morskom dnu</w:t>
            </w:r>
          </w:p>
        </w:tc>
      </w:tr>
      <w:tr w:rsidR="00DE0D56" w14:paraId="3C705D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5E8DBC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Opis projekta: Provedba projekta planirana je kroz tri aktivnosti: Izrada projektne i tehničke dokumentacije za provođenje postupka javne nabave, provođenje postupka javne nabave radova za postavljanje sidrišta u NP Kornati, izvođenje radova - postavljanje sidrenih sustava sukladno troškovniku i tehničkoj dokumentaciji.</w:t>
            </w:r>
          </w:p>
        </w:tc>
      </w:tr>
      <w:tr w:rsidR="00DE0D56" w14:paraId="68157C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DBF1F0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Nositelj projekta: Javna ustanova Nacionalni park Kornati</w:t>
            </w:r>
          </w:p>
        </w:tc>
      </w:tr>
      <w:tr w:rsidR="00DE0D56" w14:paraId="5BB3A7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B45B1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Partner na projektu: Samostalna provedba projekta</w:t>
            </w:r>
          </w:p>
        </w:tc>
      </w:tr>
      <w:tr w:rsidR="00DE0D56" w14:paraId="2F18A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635F58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Vremensko trajanje projekta: 2023-2025.</w:t>
            </w:r>
          </w:p>
        </w:tc>
      </w:tr>
      <w:tr w:rsidR="00DE0D56" w14:paraId="610A8D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EEDBA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Financijska vrijednost projekta: 377.000,00 EUR</w:t>
            </w:r>
          </w:p>
        </w:tc>
      </w:tr>
      <w:tr w:rsidR="00DE0D56" w14:paraId="389F38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CE56D4E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Kodovi vezanih aktivnosti: </w:t>
            </w:r>
          </w:p>
        </w:tc>
      </w:tr>
      <w:tr w:rsidR="00DE0D56" w14:paraId="0848DA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4F4E42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Naziv projekta: Uklanjanje i monitoring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pajasena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području NP Kornati</w:t>
            </w:r>
          </w:p>
        </w:tc>
      </w:tr>
      <w:tr w:rsidR="00DE0D56" w14:paraId="0A7134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DF5D17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Cilj projekta: Uklanjanje i monitoring populacija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pajasena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na području ekološke mreže HR4000001 Nacionalni park Kornati (otok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- uvala Anica, otok Kornat - uvala Lučica)</w:t>
            </w:r>
          </w:p>
        </w:tc>
      </w:tr>
      <w:tr w:rsidR="00DE0D56" w14:paraId="2F62F9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01428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Opis projekta: U 2025. godini, na području otoka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Levrnake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uklonjen je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pajasen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sa ukupne površine od 2673 m2.  Procijenjeni broj uklonjenih jedinki je 7376, među kojima je bilo 5062 odraslih stabala i 2314 mladica.</w:t>
            </w:r>
          </w:p>
        </w:tc>
      </w:tr>
      <w:tr w:rsidR="00DE0D56" w14:paraId="63B7D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31550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Nositelj projekta: Javna ustanova NP Kornati</w:t>
            </w:r>
          </w:p>
        </w:tc>
      </w:tr>
      <w:tr w:rsidR="00DE0D56" w14:paraId="6C4CE8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E8841B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Partner na projektu: Samostalna provedba projekta</w:t>
            </w:r>
          </w:p>
        </w:tc>
      </w:tr>
      <w:tr w:rsidR="00DE0D56" w14:paraId="4D763C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D6D843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Vremensko trajanje projekta: 2023. - 2025.</w:t>
            </w:r>
          </w:p>
        </w:tc>
      </w:tr>
      <w:tr w:rsidR="00DE0D56" w14:paraId="4E5B37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C0DF41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Financijska vrijednost projekta: 135.540,35 EUR</w:t>
            </w:r>
          </w:p>
        </w:tc>
      </w:tr>
      <w:tr w:rsidR="00DE0D56" w14:paraId="6BDD55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C5B0B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 xml:space="preserve">Kodovi vezanih aktivnosti: </w:t>
            </w:r>
          </w:p>
        </w:tc>
      </w:tr>
    </w:tbl>
    <w:p w14:paraId="251A910C" w14:textId="77777777" w:rsidR="00DE0D56" w:rsidRDefault="00000000">
      <w:r>
        <w:br/>
      </w:r>
    </w:p>
    <w:p w14:paraId="073B353B" w14:textId="77777777" w:rsidR="00DE0D56" w:rsidRDefault="00000000">
      <w:r>
        <w:rPr>
          <w:rFonts w:ascii="Calibri" w:eastAsia="Calibri" w:hAnsi="Calibri" w:cs="Calibri"/>
          <w:sz w:val="28"/>
        </w:rPr>
        <w:t>8. Ostvarena koncesijska odobrenja</w:t>
      </w:r>
    </w:p>
    <w:p w14:paraId="0575D0EF" w14:textId="77777777" w:rsidR="00DE0D56" w:rsidRDefault="00000000">
      <w:pPr>
        <w:pStyle w:val="titleStyle"/>
      </w:pPr>
      <w:r>
        <w:rPr>
          <w:rFonts w:ascii="Calibri" w:eastAsia="Calibri" w:hAnsi="Calibri" w:cs="Calibri"/>
          <w:b/>
          <w:sz w:val="22"/>
        </w:rPr>
        <w:t>Tablica 8.1. OSTVARENA KONCESIJSKA ODOBRENJA U IZVJEŠTAJNOJ GODINI</w:t>
      </w:r>
    </w:p>
    <w:tbl>
      <w:tblPr>
        <w:tblW w:w="9000" w:type="dxa"/>
        <w:tblInd w:w="5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62"/>
        <w:gridCol w:w="1515"/>
        <w:gridCol w:w="1727"/>
        <w:gridCol w:w="1982"/>
        <w:gridCol w:w="1214"/>
      </w:tblGrid>
      <w:tr w:rsidR="00DE0D56" w14:paraId="3C7C8C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B1A0C7"/>
            <w:vAlign w:val="center"/>
          </w:tcPr>
          <w:p w14:paraId="13DD12A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DJELATNOST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321627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TRAJANJE UGOVORA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52CC3CB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OSTVARENI PRIHOD (EUR)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0042E4A6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DATUM SKLAPANJA UGOVORA</w:t>
            </w:r>
          </w:p>
        </w:tc>
        <w:tc>
          <w:tcPr>
            <w:tcW w:w="0" w:type="auto"/>
            <w:shd w:val="clear" w:color="auto" w:fill="B1A0C7"/>
            <w:vAlign w:val="center"/>
          </w:tcPr>
          <w:p w14:paraId="214A5A7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b/>
                <w:sz w:val="16"/>
              </w:rPr>
              <w:t>OVLAŠTENIK</w:t>
            </w:r>
          </w:p>
        </w:tc>
      </w:tr>
      <w:tr w:rsidR="00DE0D56" w14:paraId="12DD5A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211EC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3EA5A59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10.04.2025 30.05.2025</w:t>
            </w:r>
          </w:p>
        </w:tc>
        <w:tc>
          <w:tcPr>
            <w:tcW w:w="0" w:type="auto"/>
            <w:vAlign w:val="center"/>
          </w:tcPr>
          <w:p w14:paraId="73CE2C4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47868AB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</w:t>
            </w:r>
          </w:p>
        </w:tc>
        <w:tc>
          <w:tcPr>
            <w:tcW w:w="0" w:type="auto"/>
            <w:vAlign w:val="center"/>
          </w:tcPr>
          <w:p w14:paraId="0F85962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BRANKA MIKULIĆ</w:t>
            </w:r>
          </w:p>
        </w:tc>
      </w:tr>
      <w:tr w:rsidR="00DE0D56" w14:paraId="51A2E0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0E71ED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4D9745F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10.04.2025 30.05.2025</w:t>
            </w:r>
          </w:p>
        </w:tc>
        <w:tc>
          <w:tcPr>
            <w:tcW w:w="0" w:type="auto"/>
            <w:vAlign w:val="center"/>
          </w:tcPr>
          <w:p w14:paraId="3F6329F5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5A4D7C1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</w:t>
            </w:r>
          </w:p>
        </w:tc>
        <w:tc>
          <w:tcPr>
            <w:tcW w:w="0" w:type="auto"/>
            <w:vAlign w:val="center"/>
          </w:tcPr>
          <w:p w14:paraId="699D466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ZLATKO ELVEĐI</w:t>
            </w:r>
          </w:p>
        </w:tc>
      </w:tr>
      <w:tr w:rsidR="00DE0D56" w14:paraId="20FF42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08749A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JEDNOKRATNA DJELATNOST PČELARSTVA</w:t>
            </w:r>
          </w:p>
        </w:tc>
        <w:tc>
          <w:tcPr>
            <w:tcW w:w="0" w:type="auto"/>
            <w:vAlign w:val="center"/>
          </w:tcPr>
          <w:p w14:paraId="11213FA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10.04.2025 01.06.2025</w:t>
            </w:r>
          </w:p>
        </w:tc>
        <w:tc>
          <w:tcPr>
            <w:tcW w:w="0" w:type="auto"/>
            <w:vAlign w:val="center"/>
          </w:tcPr>
          <w:p w14:paraId="43945F5C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2E1B16E7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</w:t>
            </w:r>
          </w:p>
        </w:tc>
        <w:tc>
          <w:tcPr>
            <w:tcW w:w="0" w:type="auto"/>
            <w:vAlign w:val="center"/>
          </w:tcPr>
          <w:p w14:paraId="604A648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ANTE BULAT</w:t>
            </w:r>
          </w:p>
        </w:tc>
      </w:tr>
      <w:tr w:rsidR="00DE0D56" w14:paraId="43E5F8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BB6195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13F709C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22.04.2025 01.06.2025</w:t>
            </w:r>
          </w:p>
        </w:tc>
        <w:tc>
          <w:tcPr>
            <w:tcW w:w="0" w:type="auto"/>
            <w:vAlign w:val="center"/>
          </w:tcPr>
          <w:p w14:paraId="073E015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70C714DD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</w:t>
            </w:r>
          </w:p>
        </w:tc>
        <w:tc>
          <w:tcPr>
            <w:tcW w:w="0" w:type="auto"/>
            <w:vAlign w:val="center"/>
          </w:tcPr>
          <w:p w14:paraId="20785873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MARKO LOKAS</w:t>
            </w:r>
          </w:p>
        </w:tc>
      </w:tr>
      <w:tr w:rsidR="00DE0D56" w14:paraId="1E9511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87A9C8A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42D43EC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22.04.2025 15.06.2025</w:t>
            </w:r>
          </w:p>
        </w:tc>
        <w:tc>
          <w:tcPr>
            <w:tcW w:w="0" w:type="auto"/>
            <w:vAlign w:val="center"/>
          </w:tcPr>
          <w:p w14:paraId="63789681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2432C0A3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22.04.2025</w:t>
            </w:r>
          </w:p>
        </w:tc>
        <w:tc>
          <w:tcPr>
            <w:tcW w:w="0" w:type="auto"/>
            <w:vAlign w:val="center"/>
          </w:tcPr>
          <w:p w14:paraId="4A14E4A9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MATEJ ŠIKIĆ</w:t>
            </w:r>
          </w:p>
        </w:tc>
      </w:tr>
      <w:tr w:rsidR="00DE0D56" w14:paraId="1ABC08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7BE910D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44CF81C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13.04.2025 30.05.2025</w:t>
            </w:r>
          </w:p>
        </w:tc>
        <w:tc>
          <w:tcPr>
            <w:tcW w:w="0" w:type="auto"/>
            <w:vAlign w:val="center"/>
          </w:tcPr>
          <w:p w14:paraId="67B38CC2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6E2BCEE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15.04.2025</w:t>
            </w:r>
          </w:p>
        </w:tc>
        <w:tc>
          <w:tcPr>
            <w:tcW w:w="0" w:type="auto"/>
            <w:vAlign w:val="center"/>
          </w:tcPr>
          <w:p w14:paraId="21AD91B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IVICA MODRIĆ</w:t>
            </w:r>
          </w:p>
        </w:tc>
      </w:tr>
      <w:tr w:rsidR="00DE0D56" w14:paraId="71D99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8BBEC5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1E224C15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13.04.2025 30.05.2025</w:t>
            </w:r>
          </w:p>
        </w:tc>
        <w:tc>
          <w:tcPr>
            <w:tcW w:w="0" w:type="auto"/>
            <w:vAlign w:val="center"/>
          </w:tcPr>
          <w:p w14:paraId="24CD842B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7B54247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11.04.2025</w:t>
            </w:r>
          </w:p>
        </w:tc>
        <w:tc>
          <w:tcPr>
            <w:tcW w:w="0" w:type="auto"/>
            <w:vAlign w:val="center"/>
          </w:tcPr>
          <w:p w14:paraId="6608921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ŽELJKO BRALA</w:t>
            </w:r>
          </w:p>
        </w:tc>
      </w:tr>
      <w:tr w:rsidR="00DE0D56" w14:paraId="0AED19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35D9FA7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79C28F20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16.04.2025 16.05.2025</w:t>
            </w:r>
          </w:p>
        </w:tc>
        <w:tc>
          <w:tcPr>
            <w:tcW w:w="0" w:type="auto"/>
            <w:vAlign w:val="center"/>
          </w:tcPr>
          <w:p w14:paraId="37F9A713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7F8B65D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14.04.2025</w:t>
            </w:r>
          </w:p>
        </w:tc>
        <w:tc>
          <w:tcPr>
            <w:tcW w:w="0" w:type="auto"/>
            <w:vAlign w:val="center"/>
          </w:tcPr>
          <w:p w14:paraId="21CE85BB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DENIS ŠARE</w:t>
            </w:r>
          </w:p>
        </w:tc>
      </w:tr>
      <w:tr w:rsidR="00DE0D56" w14:paraId="12317B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4F415F4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62FAF872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20.04.2025 01.06.2025</w:t>
            </w:r>
          </w:p>
        </w:tc>
        <w:tc>
          <w:tcPr>
            <w:tcW w:w="0" w:type="auto"/>
            <w:vAlign w:val="center"/>
          </w:tcPr>
          <w:p w14:paraId="511A2034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72524F38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10.04.2025</w:t>
            </w:r>
          </w:p>
        </w:tc>
        <w:tc>
          <w:tcPr>
            <w:tcW w:w="0" w:type="auto"/>
            <w:vAlign w:val="center"/>
          </w:tcPr>
          <w:p w14:paraId="5AB5F98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STJEPAN KLARIN</w:t>
            </w:r>
          </w:p>
        </w:tc>
      </w:tr>
      <w:tr w:rsidR="00DE0D56" w14:paraId="10C2D1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F5D4762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088843C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15.04.2025 25.05.2025</w:t>
            </w:r>
          </w:p>
        </w:tc>
        <w:tc>
          <w:tcPr>
            <w:tcW w:w="0" w:type="auto"/>
            <w:vAlign w:val="center"/>
          </w:tcPr>
          <w:p w14:paraId="6E9E216E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437572DF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07.04.2025</w:t>
            </w:r>
          </w:p>
        </w:tc>
        <w:tc>
          <w:tcPr>
            <w:tcW w:w="0" w:type="auto"/>
            <w:vAlign w:val="center"/>
          </w:tcPr>
          <w:p w14:paraId="0BC49CDF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ZRINKA PALEKA</w:t>
            </w:r>
          </w:p>
        </w:tc>
      </w:tr>
      <w:tr w:rsidR="00DE0D56" w14:paraId="699C17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CFB8248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77C1C531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15.04.2025 25.05.2025</w:t>
            </w:r>
          </w:p>
        </w:tc>
        <w:tc>
          <w:tcPr>
            <w:tcW w:w="0" w:type="auto"/>
            <w:vAlign w:val="center"/>
          </w:tcPr>
          <w:p w14:paraId="5FB6DC1D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0527335C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08.04.2025</w:t>
            </w:r>
          </w:p>
        </w:tc>
        <w:tc>
          <w:tcPr>
            <w:tcW w:w="0" w:type="auto"/>
            <w:vAlign w:val="center"/>
          </w:tcPr>
          <w:p w14:paraId="4BE9F656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ŽELJKO ZRILIĆ</w:t>
            </w:r>
          </w:p>
        </w:tc>
      </w:tr>
      <w:tr w:rsidR="00DE0D56" w14:paraId="024136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4438C40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JEDNOKRATNA DJELATNOST PČELARSTVA</w:t>
            </w:r>
          </w:p>
        </w:tc>
        <w:tc>
          <w:tcPr>
            <w:tcW w:w="0" w:type="auto"/>
            <w:vAlign w:val="center"/>
          </w:tcPr>
          <w:p w14:paraId="4E684A64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16.04.2025 20.05.2025</w:t>
            </w:r>
          </w:p>
        </w:tc>
        <w:tc>
          <w:tcPr>
            <w:tcW w:w="0" w:type="auto"/>
            <w:vAlign w:val="center"/>
          </w:tcPr>
          <w:p w14:paraId="11FAC1B0" w14:textId="77777777" w:rsidR="00DE0D56" w:rsidRDefault="00000000">
            <w:pPr>
              <w:pStyle w:val="tableTextRigh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1,00</w:t>
            </w:r>
          </w:p>
        </w:tc>
        <w:tc>
          <w:tcPr>
            <w:tcW w:w="0" w:type="auto"/>
            <w:vAlign w:val="center"/>
          </w:tcPr>
          <w:p w14:paraId="5BE52ADE" w14:textId="77777777" w:rsidR="00DE0D56" w:rsidRDefault="00000000">
            <w:pPr>
              <w:pStyle w:val="tableTextCenter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08.04.2025</w:t>
            </w:r>
          </w:p>
        </w:tc>
        <w:tc>
          <w:tcPr>
            <w:tcW w:w="0" w:type="auto"/>
            <w:vAlign w:val="center"/>
          </w:tcPr>
          <w:p w14:paraId="01AA6DC1" w14:textId="77777777" w:rsidR="00DE0D56" w:rsidRDefault="00000000">
            <w:pPr>
              <w:pStyle w:val="tableTextLeftStyle"/>
              <w:spacing w:before="100" w:after="100"/>
            </w:pPr>
            <w:r>
              <w:rPr>
                <w:rFonts w:ascii="Calibri" w:eastAsia="Calibri" w:hAnsi="Calibri" w:cs="Calibri"/>
                <w:sz w:val="16"/>
              </w:rPr>
              <w:t>JOSIP MARUNA</w:t>
            </w:r>
          </w:p>
        </w:tc>
      </w:tr>
    </w:tbl>
    <w:p w14:paraId="1AC8CEAC" w14:textId="77777777" w:rsidR="00DE0D56" w:rsidRDefault="00000000">
      <w:r>
        <w:br/>
      </w:r>
    </w:p>
    <w:sectPr w:rsidR="00DE0D56">
      <w:pgSz w:w="1190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56"/>
    <w:rsid w:val="00C1430B"/>
    <w:rsid w:val="00DE0D56"/>
    <w:rsid w:val="00F4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152D"/>
  <w15:docId w15:val="{D8A13410-A281-41F4-87C7-C1409B1B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tlePageStyle">
    <w:name w:val="titlePageStyle"/>
    <w:pPr>
      <w:jc w:val="center"/>
      <w:textAlignment w:val="baseline"/>
    </w:pPr>
  </w:style>
  <w:style w:type="paragraph" w:customStyle="1" w:styleId="titleStyle">
    <w:name w:val="titleStyle"/>
    <w:pPr>
      <w:textAlignment w:val="baseline"/>
    </w:pPr>
  </w:style>
  <w:style w:type="paragraph" w:customStyle="1" w:styleId="tableTextLeftStyle">
    <w:name w:val="tableTextLeftStyle"/>
    <w:pPr>
      <w:textAlignment w:val="baseline"/>
    </w:pPr>
  </w:style>
  <w:style w:type="paragraph" w:customStyle="1" w:styleId="tableTextCenterStyle">
    <w:name w:val="tableTextCenterStyle"/>
    <w:pPr>
      <w:jc w:val="center"/>
      <w:textAlignment w:val="center"/>
    </w:pPr>
  </w:style>
  <w:style w:type="paragraph" w:customStyle="1" w:styleId="tableTextRightStyle">
    <w:name w:val="tableTextRightStyle"/>
    <w:pPr>
      <w:jc w:val="righ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94</Pages>
  <Words>23634</Words>
  <Characters>134719</Characters>
  <Application>Microsoft Office Word</Application>
  <DocSecurity>0</DocSecurity>
  <Lines>1122</Lines>
  <Paragraphs>316</Paragraphs>
  <ScaleCrop>false</ScaleCrop>
  <Company/>
  <LinksUpToDate>false</LinksUpToDate>
  <CharactersWithSpaces>158037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Agata Kovačev</cp:lastModifiedBy>
  <cp:revision>2</cp:revision>
  <dcterms:created xsi:type="dcterms:W3CDTF">2026-04-20T09:41:00Z</dcterms:created>
  <dcterms:modified xsi:type="dcterms:W3CDTF">2026-04-20T09:41:00Z</dcterms:modified>
</cp:coreProperties>
</file>